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57372" w14:textId="77777777" w:rsidR="00DF1CB4" w:rsidRDefault="00EC5C61" w:rsidP="00EE67D8">
      <w:pPr>
        <w:ind w:firstLineChars="0" w:firstLine="0"/>
        <w:jc w:val="center"/>
        <w:rPr>
          <w:b/>
          <w:bCs/>
          <w:color w:val="000000" w:themeColor="text1"/>
          <w:sz w:val="40"/>
          <w:szCs w:val="40"/>
        </w:rPr>
      </w:pPr>
      <w:bookmarkStart w:id="0" w:name="_Toc5873766"/>
      <w:bookmarkStart w:id="1" w:name="_Toc130043039"/>
      <w:r w:rsidRPr="00EC5C61">
        <w:rPr>
          <w:rFonts w:hint="eastAsia"/>
          <w:b/>
          <w:bCs/>
          <w:color w:val="000000" w:themeColor="text1"/>
          <w:sz w:val="40"/>
          <w:szCs w:val="40"/>
        </w:rPr>
        <w:t>城市商圈对二手房市场价格影响的多维度分析</w:t>
      </w:r>
    </w:p>
    <w:p w14:paraId="045FDF4B" w14:textId="5DAF66BE" w:rsidR="00B56864" w:rsidRPr="003F1B9D" w:rsidRDefault="00B56864" w:rsidP="00EE67D8">
      <w:pPr>
        <w:ind w:firstLineChars="0" w:firstLine="0"/>
        <w:jc w:val="center"/>
        <w:rPr>
          <w:b/>
          <w:bCs/>
          <w:color w:val="000000" w:themeColor="text1"/>
          <w:sz w:val="28"/>
          <w:szCs w:val="28"/>
        </w:rPr>
      </w:pPr>
      <w:r w:rsidRPr="003F1B9D">
        <w:rPr>
          <w:rFonts w:hint="eastAsia"/>
          <w:b/>
          <w:bCs/>
          <w:color w:val="000000" w:themeColor="text1"/>
          <w:sz w:val="28"/>
          <w:szCs w:val="28"/>
        </w:rPr>
        <w:t>——以杭州为例</w:t>
      </w:r>
    </w:p>
    <w:p w14:paraId="5F443D79" w14:textId="31DC3CE0" w:rsidR="0064486F" w:rsidRDefault="00284A04" w:rsidP="00827004">
      <w:pPr>
        <w:ind w:firstLineChars="0" w:firstLine="0"/>
        <w:jc w:val="center"/>
      </w:pPr>
      <w:r w:rsidRPr="00284A04">
        <w:rPr>
          <w:rFonts w:hint="eastAsia"/>
        </w:rPr>
        <w:t>2023-2024</w:t>
      </w:r>
      <w:r w:rsidRPr="00284A04">
        <w:rPr>
          <w:rFonts w:hint="eastAsia"/>
        </w:rPr>
        <w:t>春学期《房地产金融与经济》</w:t>
      </w:r>
      <w:r>
        <w:rPr>
          <w:rFonts w:hint="eastAsia"/>
        </w:rPr>
        <w:t xml:space="preserve"> </w:t>
      </w:r>
      <w:r>
        <w:rPr>
          <w:rFonts w:hint="eastAsia"/>
        </w:rPr>
        <w:t>课程论文</w:t>
      </w:r>
    </w:p>
    <w:p w14:paraId="469FB13C" w14:textId="4764F578" w:rsidR="00284A04" w:rsidRPr="002B58FB" w:rsidRDefault="00827004" w:rsidP="00124841">
      <w:pPr>
        <w:ind w:firstLineChars="0" w:firstLine="0"/>
        <w:jc w:val="center"/>
        <w:rPr>
          <w:rFonts w:ascii="华文楷体" w:eastAsia="华文楷体" w:hAnsi="华文楷体"/>
          <w:b/>
          <w:bCs/>
        </w:rPr>
      </w:pPr>
      <w:r w:rsidRPr="002B58FB">
        <w:rPr>
          <w:rFonts w:ascii="华文楷体" w:eastAsia="华文楷体" w:hAnsi="华文楷体" w:hint="eastAsia"/>
          <w:b/>
          <w:bCs/>
        </w:rPr>
        <w:t>摘要</w:t>
      </w:r>
    </w:p>
    <w:p w14:paraId="4FEC9C71" w14:textId="21173CD8" w:rsidR="00D95B26" w:rsidRPr="00D95B26" w:rsidRDefault="00D95B26" w:rsidP="00D95B26">
      <w:pPr>
        <w:rPr>
          <w:rFonts w:ascii="华文楷体" w:eastAsia="华文楷体" w:hAnsi="华文楷体"/>
        </w:rPr>
      </w:pPr>
      <w:r w:rsidRPr="00D95B26">
        <w:rPr>
          <w:rFonts w:ascii="华文楷体" w:eastAsia="华文楷体" w:hAnsi="华文楷体" w:hint="eastAsia"/>
        </w:rPr>
        <w:t>本研究选取杭州作为典型案例，深入分析了城市商圈对周边二手房市场价格的多维影响，旨在为城市规划及商业与居住功能的协调发展提供科学依据和策略建议。研究运用全局回归和地理加权回归技术，综合考察了商圈价值、地理位置与房价之间的复杂关系，并结合时间序列分析，探索了商场消费额与房价之间的动态关联。研究结果显示，商圈的存在对提升周边住宅价值具有显著的正向效应，且这种效应在不同区域具有独特的空间分布特征。尽管如此，商圈对房价的影响并非绝对主导因素，其相关性相对较小，表明房价的变动受多方面因素共同作用。此外，时间序列分析揭示了商圈营业额与邻近住宅区二手房交易之间缺乏显著的时序相关性，这一发现指出了在城市规划和房地产市场分析中需要考虑更多元和复杂的影响因素。</w:t>
      </w:r>
    </w:p>
    <w:p w14:paraId="658F2F7F" w14:textId="77777777" w:rsidR="0064486F" w:rsidRPr="0064486F" w:rsidRDefault="0064486F" w:rsidP="0064486F">
      <w:pPr>
        <w:ind w:firstLineChars="0" w:firstLine="0"/>
      </w:pPr>
    </w:p>
    <w:p w14:paraId="62AC1A17" w14:textId="5BABF730" w:rsidR="00E52E75" w:rsidRPr="00033CD1" w:rsidRDefault="00E52E75" w:rsidP="009C012E">
      <w:pPr>
        <w:pStyle w:val="1"/>
        <w:spacing w:after="120"/>
      </w:pPr>
      <w:r w:rsidRPr="00033CD1">
        <w:t>绪论</w:t>
      </w:r>
      <w:bookmarkEnd w:id="0"/>
      <w:bookmarkEnd w:id="1"/>
    </w:p>
    <w:p w14:paraId="5E0F09D8" w14:textId="7A7CDF0D" w:rsidR="00360A15" w:rsidRDefault="00360A15" w:rsidP="007069A3">
      <w:pPr>
        <w:ind w:firstLineChars="0" w:firstLine="420"/>
      </w:pPr>
      <w:bookmarkStart w:id="2" w:name="_Toc130043042"/>
      <w:r>
        <w:rPr>
          <w:rFonts w:hint="eastAsia"/>
        </w:rPr>
        <w:t>商业综合体代表了城市商业模式的发展与创新，它整合了复杂的交通系统和多元的城市文化元素，凭借紧凑而集中的建筑设计吸引着消费者群体，形成了具有广泛影响力的商圈。这些商圈不仅在物理空间上重塑了城市的商业布局，还在经济层面上通过房地产价格的变化体现了商业设施与住宅区之间的价值互动。</w:t>
      </w:r>
    </w:p>
    <w:p w14:paraId="52D56F82" w14:textId="508C36A4" w:rsidR="00360A15" w:rsidRDefault="007069A3" w:rsidP="00360A15">
      <w:pPr>
        <w:ind w:firstLineChars="0" w:firstLine="420"/>
      </w:pPr>
      <w:r>
        <w:rPr>
          <w:rFonts w:hint="eastAsia"/>
        </w:rPr>
        <w:t>相关</w:t>
      </w:r>
      <w:r w:rsidR="00360A15">
        <w:rPr>
          <w:rFonts w:hint="eastAsia"/>
        </w:rPr>
        <w:t>研究表明，商业综合体与住宅建设之间已经形成了一种互利共赢的发展模式。这种模式在空间布局上表现为商业区与居住区的紧密联系和相互促进</w:t>
      </w:r>
      <w:r w:rsidR="00360A15" w:rsidRPr="00B54CDA">
        <w:rPr>
          <w:rFonts w:hint="eastAsia"/>
        </w:rPr>
        <w:t>[</w:t>
      </w:r>
      <w:r w:rsidR="00360A15" w:rsidRPr="0074564A">
        <w:rPr>
          <w:color w:val="1F497D" w:themeColor="text2"/>
        </w:rPr>
        <w:t>8</w:t>
      </w:r>
      <w:r w:rsidR="00360A15" w:rsidRPr="0074564A">
        <w:rPr>
          <w:rFonts w:hint="eastAsia"/>
          <w:color w:val="1F497D" w:themeColor="text2"/>
        </w:rPr>
        <w:t>,</w:t>
      </w:r>
      <w:r w:rsidR="00360A15" w:rsidRPr="0074564A">
        <w:rPr>
          <w:color w:val="1F497D" w:themeColor="text2"/>
        </w:rPr>
        <w:t>11,12</w:t>
      </w:r>
      <w:r w:rsidR="00360A15" w:rsidRPr="0074564A">
        <w:rPr>
          <w:rFonts w:hint="eastAsia"/>
          <w:color w:val="1F497D" w:themeColor="text2"/>
        </w:rPr>
        <w:t>,</w:t>
      </w:r>
      <w:r w:rsidR="00360A15" w:rsidRPr="0074564A">
        <w:rPr>
          <w:color w:val="1F497D" w:themeColor="text2"/>
        </w:rPr>
        <w:t>13</w:t>
      </w:r>
      <w:r w:rsidR="00360A15" w:rsidRPr="00B54CDA">
        <w:t>]</w:t>
      </w:r>
      <w:r w:rsidR="00360A15">
        <w:rPr>
          <w:rFonts w:hint="eastAsia"/>
        </w:rPr>
        <w:t>，而在经济层面上，则通过住宅价格的变化来体现两者之间的价值关联。商业综合体的存在提升了周边住宅的价值，而住宅区的发展又为商业综合体提供了稳定的消费市场和人力资源，共同推动了城市的繁荣发展。</w:t>
      </w:r>
    </w:p>
    <w:p w14:paraId="21196F5F" w14:textId="5924C5B1" w:rsidR="00AC2F71" w:rsidRDefault="00973FE7" w:rsidP="00703345">
      <w:pPr>
        <w:ind w:firstLineChars="0" w:firstLine="420"/>
      </w:pPr>
      <w:r w:rsidRPr="00973FE7">
        <w:rPr>
          <w:rFonts w:hint="eastAsia"/>
        </w:rPr>
        <w:t>商业综合体塑造商圈，提升附近住宅价值。面对商业和房价增长，合理规划商业与住宅布局对城市发展至关重要</w:t>
      </w:r>
      <w:r w:rsidR="007A6CA3">
        <w:rPr>
          <w:rFonts w:hint="eastAsia"/>
        </w:rPr>
        <w:t>[</w:t>
      </w:r>
      <w:r w:rsidR="007A6CA3" w:rsidRPr="004F1A70">
        <w:rPr>
          <w:color w:val="1F497D" w:themeColor="text2"/>
        </w:rPr>
        <w:t>14,15,16</w:t>
      </w:r>
      <w:r w:rsidR="007A6CA3">
        <w:t>]</w:t>
      </w:r>
      <w:r w:rsidRPr="00973FE7">
        <w:rPr>
          <w:rFonts w:hint="eastAsia"/>
        </w:rPr>
        <w:t>。了解商圈如何影响住宅价格，对优化城市规划和居住区建设极为重要。</w:t>
      </w:r>
      <w:r>
        <w:rPr>
          <w:rFonts w:hint="eastAsia"/>
        </w:rPr>
        <w:t>尽管对</w:t>
      </w:r>
      <w:r w:rsidRPr="00973FE7">
        <w:rPr>
          <w:rFonts w:hint="eastAsia"/>
        </w:rPr>
        <w:t>城市商圈研究有坚实的理论基础，但直接探讨商圈</w:t>
      </w:r>
      <w:r w:rsidRPr="00973FE7">
        <w:rPr>
          <w:rFonts w:hint="eastAsia"/>
        </w:rPr>
        <w:lastRenderedPageBreak/>
        <w:t>对住宅价格影响的研究不多</w:t>
      </w:r>
      <w:r w:rsidR="00EE00A7">
        <w:rPr>
          <w:rFonts w:hint="eastAsia"/>
        </w:rPr>
        <w:t>[</w:t>
      </w:r>
      <w:r w:rsidR="008A2605" w:rsidRPr="000F3980">
        <w:rPr>
          <w:color w:val="1F497D" w:themeColor="text2"/>
        </w:rPr>
        <w:t>8,13,</w:t>
      </w:r>
      <w:r w:rsidR="00EE00A7" w:rsidRPr="008A2605">
        <w:rPr>
          <w:color w:val="1F497D" w:themeColor="text2"/>
        </w:rPr>
        <w:t>17,18</w:t>
      </w:r>
      <w:r w:rsidR="00EE00A7">
        <w:t>]</w:t>
      </w:r>
      <w:r w:rsidRPr="00973FE7">
        <w:rPr>
          <w:rFonts w:hint="eastAsia"/>
        </w:rPr>
        <w:t>。</w:t>
      </w:r>
    </w:p>
    <w:p w14:paraId="45FB1077" w14:textId="77777777" w:rsidR="00C723FB" w:rsidRDefault="00C723FB" w:rsidP="00C723FB">
      <w:pPr>
        <w:ind w:firstLineChars="0" w:firstLine="420"/>
      </w:pPr>
      <w:r>
        <w:rPr>
          <w:rFonts w:hint="eastAsia"/>
        </w:rPr>
        <w:t>以往的研究往往聚焦于静态分析，未能充分探索商圈价值与房价之间的动态关系，同时在宏观层面的经济影响考量上也存在缺失。此外，先前的研究通常通过区域人口这一中介变量来建立商圈与房价之间的联系。为了弥补这些不足，本研究首先对商圈价值、距离与房价之间的相互作用进行了深入探讨，采用了全局回归和地理加权回归两种方法进行双重验证。进而，研究引入了时间序列分析，通过余弦相似度、全局对齐内核（</w:t>
      </w:r>
      <w:r>
        <w:rPr>
          <w:rFonts w:hint="eastAsia"/>
        </w:rPr>
        <w:t>GAK</w:t>
      </w:r>
      <w:r>
        <w:rPr>
          <w:rFonts w:hint="eastAsia"/>
        </w:rPr>
        <w:t>）和动态时间规整（</w:t>
      </w:r>
      <w:r>
        <w:rPr>
          <w:rFonts w:hint="eastAsia"/>
        </w:rPr>
        <w:t>DTW</w:t>
      </w:r>
      <w:r>
        <w:rPr>
          <w:rFonts w:hint="eastAsia"/>
        </w:rPr>
        <w:t>）等技术来计算商场消费额与房价之间的匹配系数，从而从时间序列的角度分析两者的联动效应。</w:t>
      </w:r>
    </w:p>
    <w:p w14:paraId="1BE6A8AB" w14:textId="189C299C" w:rsidR="00C723FB" w:rsidRDefault="00C723FB" w:rsidP="00C723FB">
      <w:pPr>
        <w:ind w:firstLineChars="0" w:firstLine="420"/>
      </w:pPr>
      <w:r>
        <w:rPr>
          <w:rFonts w:hint="eastAsia"/>
        </w:rPr>
        <w:t>研究结果表明，尽管商圈与房价之间存在一定的联系，但这种联系相对较弱；从时序角度来看，商场消费额与房价之间并未展现出显著的同步性。这些发现提示我们在进行城市规划和房地产市场分析时，需要考虑到更为复杂和多元的影响因素。</w:t>
      </w:r>
    </w:p>
    <w:p w14:paraId="39F4FA92" w14:textId="77777777" w:rsidR="00C723FB" w:rsidRDefault="00C723FB" w:rsidP="00C723FB">
      <w:pPr>
        <w:ind w:firstLineChars="0" w:firstLine="420"/>
      </w:pPr>
    </w:p>
    <w:bookmarkEnd w:id="2"/>
    <w:p w14:paraId="3337B3D5" w14:textId="29253438" w:rsidR="007E21E2" w:rsidRPr="00033CD1" w:rsidRDefault="00807CA7" w:rsidP="005E6415">
      <w:pPr>
        <w:pStyle w:val="1"/>
        <w:spacing w:after="120"/>
      </w:pPr>
      <w:r>
        <w:rPr>
          <w:rFonts w:hint="eastAsia"/>
        </w:rPr>
        <w:t>研究背景</w:t>
      </w:r>
    </w:p>
    <w:p w14:paraId="7AFAC984" w14:textId="0306B3C7" w:rsidR="007E21E2" w:rsidRDefault="003F2A02" w:rsidP="009C012E">
      <w:pPr>
        <w:pStyle w:val="2"/>
        <w:spacing w:before="240" w:after="120"/>
      </w:pPr>
      <w:r>
        <w:rPr>
          <w:rFonts w:hint="eastAsia"/>
        </w:rPr>
        <w:t>研究区域</w:t>
      </w:r>
    </w:p>
    <w:p w14:paraId="4308C033" w14:textId="4B9F6F80" w:rsidR="00F80C95" w:rsidRDefault="00274C41" w:rsidP="007863A8">
      <w:r w:rsidRPr="007863A8">
        <w:rPr>
          <w:rFonts w:hint="eastAsia"/>
        </w:rPr>
        <w:t>考虑到房地产市场在不同区域的隔离性较强</w:t>
      </w:r>
      <w:r w:rsidR="00504EB6">
        <w:rPr>
          <w:rFonts w:hint="eastAsia"/>
        </w:rPr>
        <w:t>[</w:t>
      </w:r>
      <w:r w:rsidR="001C01BB" w:rsidRPr="00E025C5">
        <w:rPr>
          <w:rFonts w:hint="eastAsia"/>
          <w:color w:val="1F497D" w:themeColor="text2"/>
        </w:rPr>
        <w:t>19</w:t>
      </w:r>
      <w:r w:rsidR="003A1DCE">
        <w:rPr>
          <w:color w:val="1F497D" w:themeColor="text2"/>
        </w:rPr>
        <w:t>,20</w:t>
      </w:r>
      <w:r w:rsidR="00504EB6">
        <w:t>]</w:t>
      </w:r>
      <w:r w:rsidRPr="007863A8">
        <w:rPr>
          <w:rFonts w:hint="eastAsia"/>
        </w:rPr>
        <w:t>，因此我们此处以杭州为研究背景</w:t>
      </w:r>
      <w:r w:rsidR="003A0A80" w:rsidRPr="007863A8">
        <w:rPr>
          <w:rFonts w:hint="eastAsia"/>
        </w:rPr>
        <w:t>。</w:t>
      </w:r>
      <w:r w:rsidR="00F80C95" w:rsidRPr="00F80C95">
        <w:rPr>
          <w:rFonts w:hint="eastAsia"/>
        </w:rPr>
        <w:t>杭州，浙江省的省会，坐落于长江三角洲南端，与多个经济重镇如嘉兴、湖州、绍兴相邻，是区域内的重要城市。根据</w:t>
      </w:r>
      <w:r w:rsidR="00F80C95" w:rsidRPr="00F80C95">
        <w:rPr>
          <w:rFonts w:hint="eastAsia"/>
        </w:rPr>
        <w:t>2023</w:t>
      </w:r>
      <w:r w:rsidR="00F80C95" w:rsidRPr="00F80C95">
        <w:rPr>
          <w:rFonts w:hint="eastAsia"/>
        </w:rPr>
        <w:t>年的统计数据，杭州市常住人口达到了</w:t>
      </w:r>
      <w:r w:rsidR="00F80C95" w:rsidRPr="00F80C95">
        <w:rPr>
          <w:rFonts w:hint="eastAsia"/>
        </w:rPr>
        <w:t>1252.2</w:t>
      </w:r>
      <w:r w:rsidR="00F80C95" w:rsidRPr="00F80C95">
        <w:rPr>
          <w:rFonts w:hint="eastAsia"/>
        </w:rPr>
        <w:t>万人，城镇化率进一步提升至</w:t>
      </w:r>
      <w:r w:rsidR="00F80C95" w:rsidRPr="00F80C95">
        <w:rPr>
          <w:rFonts w:hint="eastAsia"/>
        </w:rPr>
        <w:t>84.2%</w:t>
      </w:r>
      <w:r w:rsidR="00F80C95" w:rsidRPr="00F80C95">
        <w:rPr>
          <w:rFonts w:hint="eastAsia"/>
        </w:rPr>
        <w:t>，居民人均可支配收入增加至</w:t>
      </w:r>
      <w:r w:rsidR="00F80C95" w:rsidRPr="00F80C95">
        <w:rPr>
          <w:rFonts w:hint="eastAsia"/>
        </w:rPr>
        <w:t>73797</w:t>
      </w:r>
      <w:r w:rsidR="00F80C95" w:rsidRPr="00F80C95">
        <w:rPr>
          <w:rFonts w:hint="eastAsia"/>
        </w:rPr>
        <w:t>元，城镇居民人均可支配收入为</w:t>
      </w:r>
      <w:r w:rsidR="00F80C95" w:rsidRPr="00F80C95">
        <w:rPr>
          <w:rFonts w:hint="eastAsia"/>
        </w:rPr>
        <w:t>80587</w:t>
      </w:r>
      <w:r w:rsidR="00F80C95" w:rsidRPr="00F80C95">
        <w:rPr>
          <w:rFonts w:hint="eastAsia"/>
        </w:rPr>
        <w:t>元，而农村居民人均可支配收入为</w:t>
      </w:r>
      <w:r w:rsidR="00F80C95" w:rsidRPr="00F80C95">
        <w:rPr>
          <w:rFonts w:hint="eastAsia"/>
        </w:rPr>
        <w:t>48180</w:t>
      </w:r>
      <w:r w:rsidR="00F80C95" w:rsidRPr="00F80C95">
        <w:rPr>
          <w:rFonts w:hint="eastAsia"/>
        </w:rPr>
        <w:t>元，这些数据反映了杭州作为国内经济强市的地位得到了进一步的巩固和提升。</w:t>
      </w:r>
    </w:p>
    <w:p w14:paraId="1310F831" w14:textId="33BCA683" w:rsidR="00713304" w:rsidRDefault="009E59C9" w:rsidP="008A1CD0">
      <w:r w:rsidRPr="009E59C9">
        <w:rPr>
          <w:rFonts w:hint="eastAsia"/>
        </w:rPr>
        <w:t>2023</w:t>
      </w:r>
      <w:r w:rsidRPr="009E59C9">
        <w:rPr>
          <w:rFonts w:hint="eastAsia"/>
        </w:rPr>
        <w:t>年，杭州市社会消费品零售总额达到</w:t>
      </w:r>
      <w:r w:rsidRPr="009E59C9">
        <w:rPr>
          <w:rFonts w:hint="eastAsia"/>
        </w:rPr>
        <w:t>7671</w:t>
      </w:r>
      <w:r w:rsidRPr="009E59C9">
        <w:rPr>
          <w:rFonts w:hint="eastAsia"/>
        </w:rPr>
        <w:t>亿元，</w:t>
      </w:r>
      <w:r w:rsidR="008A1CD0" w:rsidRPr="008A1CD0">
        <w:rPr>
          <w:rFonts w:hint="eastAsia"/>
        </w:rPr>
        <w:t>2023</w:t>
      </w:r>
      <w:r w:rsidR="008A1CD0" w:rsidRPr="008A1CD0">
        <w:rPr>
          <w:rFonts w:hint="eastAsia"/>
        </w:rPr>
        <w:t>年杭州市区一共成交新房</w:t>
      </w:r>
      <w:r w:rsidR="008A1CD0" w:rsidRPr="008A1CD0">
        <w:rPr>
          <w:rFonts w:hint="eastAsia"/>
        </w:rPr>
        <w:t>102254</w:t>
      </w:r>
      <w:r w:rsidR="008A1CD0" w:rsidRPr="008A1CD0">
        <w:rPr>
          <w:rFonts w:hint="eastAsia"/>
        </w:rPr>
        <w:t>套，总成交面积</w:t>
      </w:r>
      <w:r w:rsidR="008A1CD0" w:rsidRPr="008A1CD0">
        <w:rPr>
          <w:rFonts w:hint="eastAsia"/>
        </w:rPr>
        <w:t>1409.6</w:t>
      </w:r>
      <w:r w:rsidR="008A1CD0" w:rsidRPr="008A1CD0">
        <w:rPr>
          <w:rFonts w:hint="eastAsia"/>
        </w:rPr>
        <w:t>万平方米，对比</w:t>
      </w:r>
      <w:r w:rsidR="008A1CD0" w:rsidRPr="008A1CD0">
        <w:rPr>
          <w:rFonts w:hint="eastAsia"/>
        </w:rPr>
        <w:t>2022</w:t>
      </w:r>
      <w:r w:rsidR="008A1CD0" w:rsidRPr="008A1CD0">
        <w:rPr>
          <w:rFonts w:hint="eastAsia"/>
        </w:rPr>
        <w:t>年，分别上涨了</w:t>
      </w:r>
      <w:r w:rsidR="008A1CD0" w:rsidRPr="008A1CD0">
        <w:rPr>
          <w:rFonts w:hint="eastAsia"/>
        </w:rPr>
        <w:t>5%</w:t>
      </w:r>
      <w:r w:rsidR="008A1CD0" w:rsidRPr="008A1CD0">
        <w:rPr>
          <w:rFonts w:hint="eastAsia"/>
        </w:rPr>
        <w:t>和</w:t>
      </w:r>
      <w:r w:rsidR="008A1CD0" w:rsidRPr="008A1CD0">
        <w:rPr>
          <w:rFonts w:hint="eastAsia"/>
        </w:rPr>
        <w:t>14%</w:t>
      </w:r>
      <w:r w:rsidR="008A1CD0" w:rsidRPr="008A1CD0">
        <w:rPr>
          <w:rFonts w:hint="eastAsia"/>
        </w:rPr>
        <w:t>。二手房市场也表现出了类似的增长趋势</w:t>
      </w:r>
    </w:p>
    <w:p w14:paraId="65246471" w14:textId="31F62DF4" w:rsidR="007863A8" w:rsidRPr="00402FD5" w:rsidRDefault="007863A8" w:rsidP="00402FD5">
      <w:pPr>
        <w:ind w:firstLineChars="150" w:firstLine="360"/>
      </w:pPr>
      <w:r>
        <w:rPr>
          <w:rFonts w:hint="eastAsia"/>
        </w:rPr>
        <w:t>本研究选取杭州</w:t>
      </w:r>
      <w:r w:rsidR="00FA059D">
        <w:rPr>
          <w:rFonts w:hint="eastAsia"/>
        </w:rPr>
        <w:t>3</w:t>
      </w:r>
      <w:r>
        <w:rPr>
          <w:rFonts w:hint="eastAsia"/>
        </w:rPr>
        <w:t>个核心区——上城、西湖、拱墅——作为研究对象，这些区域得益于其经济繁荣、自然景观和人口密集，为商业综合体和房地产市场的发展提供了良好条件。</w:t>
      </w:r>
    </w:p>
    <w:p w14:paraId="588868F2" w14:textId="0F6B1DD0" w:rsidR="00BC163E" w:rsidRPr="0085241C" w:rsidRDefault="00BC163E" w:rsidP="00BC163E">
      <w:pPr>
        <w:pStyle w:val="2"/>
        <w:spacing w:before="240" w:after="120"/>
      </w:pPr>
      <w:r w:rsidRPr="0085241C">
        <w:rPr>
          <w:rFonts w:hint="eastAsia"/>
        </w:rPr>
        <w:lastRenderedPageBreak/>
        <w:t>研究数据</w:t>
      </w:r>
    </w:p>
    <w:p w14:paraId="4E07A121" w14:textId="08518829" w:rsidR="00E567CA" w:rsidRPr="00246C47" w:rsidRDefault="009E3596" w:rsidP="00246C47">
      <w:pPr>
        <w:ind w:firstLineChars="0" w:firstLine="420"/>
      </w:pPr>
      <w:r>
        <w:rPr>
          <w:rFonts w:hint="eastAsia"/>
        </w:rPr>
        <w:t>二手房交易数据方面，</w:t>
      </w:r>
      <w:r w:rsidRPr="009E3596">
        <w:rPr>
          <w:rFonts w:hint="eastAsia"/>
        </w:rPr>
        <w:t>主要包含上城，拱墅</w:t>
      </w:r>
      <w:r w:rsidRPr="009E3596">
        <w:rPr>
          <w:rFonts w:hint="eastAsia"/>
        </w:rPr>
        <w:t xml:space="preserve">, </w:t>
      </w:r>
      <w:r w:rsidRPr="009E3596">
        <w:rPr>
          <w:rFonts w:hint="eastAsia"/>
        </w:rPr>
        <w:t>西湖三个区，临平星桥、乔司街道，余杭崇贤、勾庄街道的二手房交易数据，共计</w:t>
      </w:r>
      <w:r w:rsidRPr="009E3596">
        <w:rPr>
          <w:rFonts w:hint="eastAsia"/>
        </w:rPr>
        <w:t>5</w:t>
      </w:r>
      <w:r w:rsidRPr="009E3596">
        <w:rPr>
          <w:rFonts w:hint="eastAsia"/>
        </w:rPr>
        <w:t>区，</w:t>
      </w:r>
      <w:r w:rsidRPr="009E3596">
        <w:rPr>
          <w:rFonts w:hint="eastAsia"/>
        </w:rPr>
        <w:t>67</w:t>
      </w:r>
      <w:r w:rsidRPr="009E3596">
        <w:rPr>
          <w:rFonts w:hint="eastAsia"/>
        </w:rPr>
        <w:t>街道，</w:t>
      </w:r>
      <w:r w:rsidRPr="009E3596">
        <w:rPr>
          <w:rFonts w:hint="eastAsia"/>
        </w:rPr>
        <w:t>2,234</w:t>
      </w:r>
      <w:r w:rsidRPr="009E3596">
        <w:rPr>
          <w:rFonts w:hint="eastAsia"/>
        </w:rPr>
        <w:t>个房源，</w:t>
      </w:r>
      <w:r w:rsidRPr="009E3596">
        <w:rPr>
          <w:rFonts w:hint="eastAsia"/>
        </w:rPr>
        <w:t>63,623</w:t>
      </w:r>
      <w:r w:rsidRPr="009E3596">
        <w:rPr>
          <w:rFonts w:hint="eastAsia"/>
        </w:rPr>
        <w:t>条交易记录</w:t>
      </w:r>
      <w:r w:rsidR="006104B4">
        <w:rPr>
          <w:rFonts w:hint="eastAsia"/>
        </w:rPr>
        <w:t>。每条交易记录包含</w:t>
      </w:r>
      <w:r w:rsidR="00480497" w:rsidRPr="00480497">
        <w:rPr>
          <w:rFonts w:hint="eastAsia"/>
        </w:rPr>
        <w:t>面积</w:t>
      </w:r>
      <w:r w:rsidR="00480497">
        <w:rPr>
          <w:rFonts w:hint="eastAsia"/>
        </w:rPr>
        <w:t>，</w:t>
      </w:r>
      <w:r w:rsidR="00480497" w:rsidRPr="00480497">
        <w:rPr>
          <w:rFonts w:hint="eastAsia"/>
        </w:rPr>
        <w:t>均价</w:t>
      </w:r>
      <w:r w:rsidR="00480497">
        <w:rPr>
          <w:rFonts w:hint="eastAsia"/>
        </w:rPr>
        <w:t>，</w:t>
      </w:r>
      <w:r w:rsidR="00480497" w:rsidRPr="00480497">
        <w:rPr>
          <w:rFonts w:hint="eastAsia"/>
        </w:rPr>
        <w:t>总价</w:t>
      </w:r>
      <w:r w:rsidR="00480497">
        <w:rPr>
          <w:rFonts w:hint="eastAsia"/>
        </w:rPr>
        <w:t>，</w:t>
      </w:r>
      <w:r w:rsidR="00480497" w:rsidRPr="00480497">
        <w:rPr>
          <w:rFonts w:hint="eastAsia"/>
        </w:rPr>
        <w:t>成交日期</w:t>
      </w:r>
      <w:r w:rsidR="00480497" w:rsidRPr="00480497">
        <w:rPr>
          <w:rFonts w:hint="eastAsia"/>
        </w:rPr>
        <w:tab/>
      </w:r>
      <w:r w:rsidR="00480497" w:rsidRPr="00480497">
        <w:rPr>
          <w:rFonts w:hint="eastAsia"/>
        </w:rPr>
        <w:t>年代</w:t>
      </w:r>
      <w:r w:rsidR="00480497">
        <w:rPr>
          <w:rFonts w:hint="eastAsia"/>
        </w:rPr>
        <w:t>，</w:t>
      </w:r>
      <w:r w:rsidR="00480497" w:rsidRPr="00480497">
        <w:rPr>
          <w:rFonts w:hint="eastAsia"/>
        </w:rPr>
        <w:t>户型</w:t>
      </w:r>
      <w:r w:rsidR="00480497" w:rsidRPr="00480497">
        <w:rPr>
          <w:rFonts w:hint="eastAsia"/>
        </w:rPr>
        <w:tab/>
      </w:r>
      <w:r w:rsidR="00480497">
        <w:rPr>
          <w:rFonts w:hint="eastAsia"/>
        </w:rPr>
        <w:t>，</w:t>
      </w:r>
      <w:r w:rsidR="00480497" w:rsidRPr="00480497">
        <w:rPr>
          <w:rFonts w:hint="eastAsia"/>
        </w:rPr>
        <w:t>朝向</w:t>
      </w:r>
      <w:r w:rsidR="00480497">
        <w:rPr>
          <w:rFonts w:hint="eastAsia"/>
        </w:rPr>
        <w:t>，</w:t>
      </w:r>
      <w:r w:rsidR="00480497" w:rsidRPr="00480497">
        <w:rPr>
          <w:rFonts w:hint="eastAsia"/>
        </w:rPr>
        <w:t>楼层</w:t>
      </w:r>
      <w:r w:rsidR="00480497">
        <w:rPr>
          <w:rFonts w:hint="eastAsia"/>
        </w:rPr>
        <w:t>，</w:t>
      </w:r>
      <w:r w:rsidR="00480497" w:rsidRPr="00480497">
        <w:rPr>
          <w:rFonts w:hint="eastAsia"/>
        </w:rPr>
        <w:t>装修</w:t>
      </w:r>
      <w:r w:rsidR="00480497">
        <w:rPr>
          <w:rFonts w:hint="eastAsia"/>
        </w:rPr>
        <w:t>，经度，维度等信息。</w:t>
      </w:r>
      <w:r w:rsidR="00246C47">
        <w:rPr>
          <w:rFonts w:hint="eastAsia"/>
        </w:rPr>
        <w:t>首先，我在</w:t>
      </w:r>
      <w:hyperlink r:id="rId8" w:history="1">
        <w:r w:rsidR="00246C47" w:rsidRPr="00E61F7A">
          <w:rPr>
            <w:rStyle w:val="aff6"/>
            <w:rFonts w:hint="eastAsia"/>
          </w:rPr>
          <w:t>链家网</w:t>
        </w:r>
      </w:hyperlink>
      <w:r w:rsidR="00246C47">
        <w:rPr>
          <w:rFonts w:hint="eastAsia"/>
        </w:rPr>
        <w:t>上，按照杭州的各区搜集了小区的名称；并且我调用了百度地图</w:t>
      </w:r>
      <w:r w:rsidR="00246C47">
        <w:rPr>
          <w:rFonts w:hint="eastAsia"/>
        </w:rPr>
        <w:t>A</w:t>
      </w:r>
      <w:r w:rsidR="00246C47">
        <w:t>PI</w:t>
      </w:r>
      <w:r w:rsidR="00246C47">
        <w:rPr>
          <w:rFonts w:hint="eastAsia"/>
        </w:rPr>
        <w:t>，查询了各个小区的</w:t>
      </w:r>
      <w:hyperlink r:id="rId9" w:history="1">
        <w:r w:rsidR="00246C47" w:rsidRPr="001360CD">
          <w:rPr>
            <w:rStyle w:val="aff6"/>
          </w:rPr>
          <w:t>经纬度</w:t>
        </w:r>
      </w:hyperlink>
      <w:r w:rsidR="00246C47">
        <w:rPr>
          <w:rFonts w:hint="eastAsia"/>
        </w:rPr>
        <w:t>；然后按照小区的名称在一个</w:t>
      </w:r>
      <w:hyperlink r:id="rId10" w:history="1">
        <w:r w:rsidR="00246C47" w:rsidRPr="001A3175">
          <w:rPr>
            <w:rStyle w:val="aff6"/>
            <w:rFonts w:hint="eastAsia"/>
          </w:rPr>
          <w:t>二手房交易统计平台</w:t>
        </w:r>
      </w:hyperlink>
      <w:r w:rsidR="00246C47">
        <w:rPr>
          <w:rFonts w:hint="eastAsia"/>
        </w:rPr>
        <w:t>上运行爬虫，爬取了</w:t>
      </w:r>
      <w:r w:rsidR="00246C47">
        <w:rPr>
          <w:rFonts w:hint="eastAsia"/>
        </w:rPr>
        <w:t>2</w:t>
      </w:r>
      <w:r w:rsidR="00246C47">
        <w:t>012.1</w:t>
      </w:r>
      <w:r w:rsidR="00246C47">
        <w:rPr>
          <w:rStyle w:val="af3"/>
        </w:rPr>
        <w:footnoteReference w:id="1"/>
      </w:r>
      <w:r w:rsidR="00246C47">
        <w:t>-2024.4</w:t>
      </w:r>
      <w:r w:rsidR="00246C47">
        <w:rPr>
          <w:rFonts w:hint="eastAsia"/>
        </w:rPr>
        <w:t>的数据。</w:t>
      </w:r>
    </w:p>
    <w:p w14:paraId="7578164A" w14:textId="20BD8744" w:rsidR="00817E28" w:rsidRDefault="0004783F" w:rsidP="00817E28">
      <w:r w:rsidRPr="0004783F">
        <w:rPr>
          <w:rFonts w:hint="eastAsia"/>
        </w:rPr>
        <w:t>商圈综合评分</w:t>
      </w:r>
      <w:r>
        <w:rPr>
          <w:rFonts w:hint="eastAsia"/>
        </w:rPr>
        <w:t>，</w:t>
      </w:r>
      <w:r w:rsidR="0051698D" w:rsidRPr="0051698D">
        <w:rPr>
          <w:rFonts w:hint="eastAsia"/>
        </w:rPr>
        <w:t>商业实力</w:t>
      </w:r>
      <w:r>
        <w:rPr>
          <w:rFonts w:hint="eastAsia"/>
        </w:rPr>
        <w:t>，</w:t>
      </w:r>
      <w:r w:rsidR="0051698D" w:rsidRPr="0051698D">
        <w:rPr>
          <w:rFonts w:hint="eastAsia"/>
        </w:rPr>
        <w:t>客流热力</w:t>
      </w:r>
      <w:r w:rsidR="0051698D">
        <w:rPr>
          <w:rFonts w:hint="eastAsia"/>
        </w:rPr>
        <w:t>，</w:t>
      </w:r>
      <w:r w:rsidR="00C73850" w:rsidRPr="00C73850">
        <w:rPr>
          <w:rFonts w:hint="eastAsia"/>
        </w:rPr>
        <w:t>发展潜力</w:t>
      </w:r>
      <w:r w:rsidR="0051698D">
        <w:rPr>
          <w:rFonts w:hint="eastAsia"/>
        </w:rPr>
        <w:t>，</w:t>
      </w:r>
      <w:r w:rsidR="001C7431" w:rsidRPr="001C7431">
        <w:rPr>
          <w:rFonts w:hint="eastAsia"/>
        </w:rPr>
        <w:t>周边设施</w:t>
      </w:r>
      <w:r w:rsidR="001C7431">
        <w:rPr>
          <w:rFonts w:hint="eastAsia"/>
        </w:rPr>
        <w:t>，</w:t>
      </w:r>
      <w:r w:rsidR="0078617C" w:rsidRPr="0078617C">
        <w:rPr>
          <w:rFonts w:hint="eastAsia"/>
        </w:rPr>
        <w:t>日均消费金额</w:t>
      </w:r>
      <w:r w:rsidR="00CA1EF0">
        <w:rPr>
          <w:rFonts w:hint="eastAsia"/>
        </w:rPr>
        <w:t>，</w:t>
      </w:r>
      <w:r w:rsidR="00A72BEC" w:rsidRPr="00A72BEC">
        <w:rPr>
          <w:rFonts w:hint="eastAsia"/>
        </w:rPr>
        <w:t>日均消费人数</w:t>
      </w:r>
      <w:r w:rsidR="00A72BEC">
        <w:rPr>
          <w:rFonts w:hint="eastAsia"/>
        </w:rPr>
        <w:t>，</w:t>
      </w:r>
      <w:r w:rsidR="007866D8" w:rsidRPr="007866D8">
        <w:rPr>
          <w:rFonts w:hint="eastAsia"/>
        </w:rPr>
        <w:t>消费客单价</w:t>
      </w:r>
      <w:r w:rsidR="007866D8">
        <w:rPr>
          <w:rFonts w:hint="eastAsia"/>
        </w:rPr>
        <w:t>，</w:t>
      </w:r>
      <w:r w:rsidR="0078617C" w:rsidRPr="0078617C">
        <w:rPr>
          <w:rFonts w:hint="eastAsia"/>
        </w:rPr>
        <w:t>每月消费金额</w:t>
      </w:r>
      <w:r w:rsidR="0043253A">
        <w:rPr>
          <w:rFonts w:hint="eastAsia"/>
        </w:rPr>
        <w:t>（</w:t>
      </w:r>
      <w:r w:rsidR="0043253A">
        <w:t>2019</w:t>
      </w:r>
      <w:r w:rsidR="0043253A">
        <w:rPr>
          <w:rFonts w:hint="eastAsia"/>
        </w:rPr>
        <w:t>年</w:t>
      </w:r>
      <w:r w:rsidR="0043253A">
        <w:rPr>
          <w:rFonts w:hint="eastAsia"/>
        </w:rPr>
        <w:t>3</w:t>
      </w:r>
      <w:r w:rsidR="0043253A">
        <w:rPr>
          <w:rFonts w:hint="eastAsia"/>
        </w:rPr>
        <w:t>月到</w:t>
      </w:r>
      <w:r w:rsidR="0043253A">
        <w:rPr>
          <w:rFonts w:hint="eastAsia"/>
        </w:rPr>
        <w:t>2023</w:t>
      </w:r>
      <w:r w:rsidR="0043253A">
        <w:rPr>
          <w:rFonts w:hint="eastAsia"/>
        </w:rPr>
        <w:t>年</w:t>
      </w:r>
      <w:r w:rsidR="0043253A">
        <w:rPr>
          <w:rFonts w:hint="eastAsia"/>
        </w:rPr>
        <w:t>10</w:t>
      </w:r>
      <w:r w:rsidR="0043253A">
        <w:rPr>
          <w:rFonts w:hint="eastAsia"/>
        </w:rPr>
        <w:t>月）</w:t>
      </w:r>
      <w:r w:rsidR="00307558">
        <w:rPr>
          <w:rFonts w:hint="eastAsia"/>
        </w:rPr>
        <w:t>。由于数据获取困难，我只找到了</w:t>
      </w:r>
      <w:r w:rsidR="00307558">
        <w:rPr>
          <w:rFonts w:hint="eastAsia"/>
        </w:rPr>
        <w:t>3</w:t>
      </w:r>
      <w:r w:rsidR="00307558">
        <w:rPr>
          <w:rFonts w:hint="eastAsia"/>
        </w:rPr>
        <w:t>个城市核心商圈和</w:t>
      </w:r>
      <w:r w:rsidR="00307558">
        <w:rPr>
          <w:rFonts w:hint="eastAsia"/>
        </w:rPr>
        <w:t>5</w:t>
      </w:r>
      <w:r w:rsidR="00307558">
        <w:rPr>
          <w:rFonts w:hint="eastAsia"/>
        </w:rPr>
        <w:t>个区域重点商圈</w:t>
      </w:r>
      <w:r w:rsidR="00BA46B8">
        <w:rPr>
          <w:rFonts w:hint="eastAsia"/>
        </w:rPr>
        <w:t>，绘制后分布如</w:t>
      </w:r>
      <w:r w:rsidR="00BA46B8" w:rsidRPr="00445FA1">
        <w:rPr>
          <w:rFonts w:hint="eastAsia"/>
          <w:color w:val="C0504D" w:themeColor="accent2"/>
        </w:rPr>
        <w:t>图</w:t>
      </w:r>
      <w:r w:rsidR="00135DA5" w:rsidRPr="0026571D">
        <w:rPr>
          <w:rFonts w:hint="eastAsia"/>
          <w:color w:val="C0504D" w:themeColor="accent2"/>
        </w:rPr>
        <w:t>2.</w:t>
      </w:r>
      <w:r w:rsidR="00445FA1">
        <w:rPr>
          <w:rFonts w:hint="eastAsia"/>
          <w:color w:val="C0504D" w:themeColor="accent2"/>
        </w:rPr>
        <w:t>1</w:t>
      </w:r>
      <w:r w:rsidR="00135DA5">
        <w:rPr>
          <w:rFonts w:hint="eastAsia"/>
        </w:rPr>
        <w:t>所示。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2"/>
        <w:gridCol w:w="3636"/>
      </w:tblGrid>
      <w:tr w:rsidR="002047A2" w14:paraId="452A4786" w14:textId="77777777" w:rsidTr="00E36E89">
        <w:tc>
          <w:tcPr>
            <w:tcW w:w="5485" w:type="dxa"/>
            <w:vAlign w:val="center"/>
          </w:tcPr>
          <w:p w14:paraId="1AD5972E" w14:textId="1A433875" w:rsidR="002047A2" w:rsidRDefault="00E36E89" w:rsidP="00E36E89">
            <w:pPr>
              <w:ind w:firstLineChars="0" w:firstLine="0"/>
              <w:jc w:val="center"/>
            </w:pPr>
            <w:r>
              <w:rPr>
                <w:rFonts w:hint="eastAsia"/>
                <w:noProof/>
              </w:rPr>
              <w:drawing>
                <wp:inline distT="0" distB="0" distL="0" distR="0" wp14:anchorId="1FD99EEC" wp14:editId="312FA005">
                  <wp:extent cx="3035206" cy="210429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6536" cy="2112147"/>
                          </a:xfrm>
                          <a:prstGeom prst="rect">
                            <a:avLst/>
                          </a:prstGeom>
                          <a:noFill/>
                          <a:ln>
                            <a:noFill/>
                          </a:ln>
                        </pic:spPr>
                      </pic:pic>
                    </a:graphicData>
                  </a:graphic>
                </wp:inline>
              </w:drawing>
            </w:r>
          </w:p>
        </w:tc>
        <w:tc>
          <w:tcPr>
            <w:tcW w:w="3463" w:type="dxa"/>
            <w:vAlign w:val="center"/>
          </w:tcPr>
          <w:p w14:paraId="0F1574B0" w14:textId="7F6D5C8A" w:rsidR="002047A2" w:rsidRDefault="00E36E89" w:rsidP="00E36E89">
            <w:pPr>
              <w:ind w:firstLineChars="0" w:firstLine="0"/>
              <w:jc w:val="center"/>
            </w:pPr>
            <w:r>
              <w:rPr>
                <w:rFonts w:hint="eastAsia"/>
                <w:noProof/>
              </w:rPr>
              <w:drawing>
                <wp:inline distT="0" distB="0" distL="0" distR="0" wp14:anchorId="21842880" wp14:editId="0C3D4A7D">
                  <wp:extent cx="2169502" cy="131884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5690" t="11210" r="9208" b="2561"/>
                          <a:stretch/>
                        </pic:blipFill>
                        <pic:spPr bwMode="auto">
                          <a:xfrm>
                            <a:off x="0" y="0"/>
                            <a:ext cx="2182796" cy="13269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047A2" w14:paraId="14C07C45" w14:textId="77777777" w:rsidTr="00E36E89">
        <w:tc>
          <w:tcPr>
            <w:tcW w:w="8948" w:type="dxa"/>
            <w:gridSpan w:val="2"/>
          </w:tcPr>
          <w:p w14:paraId="4C9151DB" w14:textId="45E07759" w:rsidR="001370B1" w:rsidRDefault="002047A2" w:rsidP="00E36E89">
            <w:pPr>
              <w:ind w:firstLineChars="0" w:firstLine="0"/>
              <w:jc w:val="center"/>
              <w:rPr>
                <w:sz w:val="21"/>
                <w:szCs w:val="21"/>
              </w:rPr>
            </w:pPr>
            <w:r w:rsidRPr="00352B99">
              <w:rPr>
                <w:rFonts w:hint="eastAsia"/>
                <w:sz w:val="21"/>
                <w:szCs w:val="21"/>
              </w:rPr>
              <w:t>图</w:t>
            </w:r>
            <w:r w:rsidRPr="00352B99">
              <w:rPr>
                <w:rFonts w:hint="eastAsia"/>
                <w:sz w:val="21"/>
                <w:szCs w:val="21"/>
              </w:rPr>
              <w:t>2</w:t>
            </w:r>
            <w:r w:rsidRPr="00352B99">
              <w:rPr>
                <w:sz w:val="21"/>
                <w:szCs w:val="21"/>
              </w:rPr>
              <w:t>.</w:t>
            </w:r>
            <w:r w:rsidR="00445FA1">
              <w:rPr>
                <w:rFonts w:hint="eastAsia"/>
                <w:sz w:val="21"/>
                <w:szCs w:val="21"/>
              </w:rPr>
              <w:t>1</w:t>
            </w:r>
            <w:r w:rsidRPr="00352B99">
              <w:rPr>
                <w:sz w:val="21"/>
                <w:szCs w:val="21"/>
              </w:rPr>
              <w:t xml:space="preserve"> </w:t>
            </w:r>
            <w:r w:rsidRPr="000155B7">
              <w:rPr>
                <w:rFonts w:hint="eastAsia"/>
                <w:b/>
                <w:bCs/>
                <w:sz w:val="21"/>
                <w:szCs w:val="21"/>
              </w:rPr>
              <w:t>交易数据与商场分布散点图</w:t>
            </w:r>
            <w:r w:rsidR="00E35285" w:rsidRPr="000155B7">
              <w:rPr>
                <w:rFonts w:hint="eastAsia"/>
                <w:b/>
                <w:bCs/>
                <w:sz w:val="21"/>
                <w:szCs w:val="21"/>
              </w:rPr>
              <w:t>和商场营业额折线图</w:t>
            </w:r>
            <w:r w:rsidRPr="00352B99">
              <w:rPr>
                <w:rFonts w:hint="eastAsia"/>
                <w:sz w:val="21"/>
                <w:szCs w:val="21"/>
              </w:rPr>
              <w:t>。</w:t>
            </w:r>
          </w:p>
          <w:p w14:paraId="561C3F98" w14:textId="028F3FDA" w:rsidR="002047A2" w:rsidRPr="002047A2" w:rsidRDefault="002047A2" w:rsidP="00E36E89">
            <w:pPr>
              <w:ind w:firstLineChars="0" w:firstLine="0"/>
              <w:jc w:val="center"/>
            </w:pPr>
            <w:r w:rsidRPr="00352B99">
              <w:rPr>
                <w:rFonts w:hint="eastAsia"/>
                <w:sz w:val="21"/>
                <w:szCs w:val="21"/>
              </w:rPr>
              <w:t>其中颜色的深浅代表该小区交易时的平均价格</w:t>
            </w:r>
          </w:p>
        </w:tc>
      </w:tr>
    </w:tbl>
    <w:p w14:paraId="198033E0" w14:textId="7901669C" w:rsidR="008C11CB" w:rsidRDefault="00F405F7" w:rsidP="005A7626">
      <w:pPr>
        <w:ind w:firstLineChars="0" w:firstLine="420"/>
      </w:pPr>
      <w:r>
        <w:rPr>
          <w:rFonts w:hint="eastAsia"/>
        </w:rPr>
        <w:t>为了方便起见，我把所有的数据都处理为了按月，</w:t>
      </w:r>
      <w:r w:rsidR="00817E28">
        <w:rPr>
          <w:rFonts w:hint="eastAsia"/>
        </w:rPr>
        <w:t>详细的数据来源、数据统计、数据分析可见于附录。</w:t>
      </w:r>
    </w:p>
    <w:p w14:paraId="70C83306" w14:textId="2E712A0C" w:rsidR="00214815" w:rsidRPr="00033CD1" w:rsidRDefault="00214815" w:rsidP="00CF54CA">
      <w:pPr>
        <w:ind w:firstLineChars="0" w:firstLine="0"/>
      </w:pPr>
    </w:p>
    <w:p w14:paraId="19EA0CE1" w14:textId="57BA495E" w:rsidR="004D38A3" w:rsidRPr="00033CD1" w:rsidRDefault="009C6018" w:rsidP="00947367">
      <w:pPr>
        <w:pStyle w:val="1"/>
        <w:spacing w:after="120"/>
      </w:pPr>
      <w:r w:rsidRPr="009C6018">
        <w:rPr>
          <w:rFonts w:hint="eastAsia"/>
        </w:rPr>
        <w:t>研究方法</w:t>
      </w:r>
    </w:p>
    <w:p w14:paraId="4F27CECB" w14:textId="1EA1D650" w:rsidR="00A25787" w:rsidRDefault="00C14D90" w:rsidP="00B36F8B">
      <w:pPr>
        <w:pStyle w:val="2"/>
        <w:spacing w:before="240" w:after="120"/>
      </w:pPr>
      <w:r w:rsidRPr="00C14D90">
        <w:rPr>
          <w:rFonts w:hint="eastAsia"/>
        </w:rPr>
        <w:t>地理加权回归</w:t>
      </w:r>
    </w:p>
    <w:p w14:paraId="42756696" w14:textId="30F7827C" w:rsidR="00A25787" w:rsidRDefault="00A25787" w:rsidP="00021237">
      <w:r w:rsidRPr="00A25787">
        <w:rPr>
          <w:rFonts w:hint="eastAsia"/>
        </w:rPr>
        <w:t>地理加权回归（</w:t>
      </w:r>
      <w:r w:rsidRPr="00A25787">
        <w:rPr>
          <w:rFonts w:hint="eastAsia"/>
        </w:rPr>
        <w:t>Geographically Weighted Regression, GWR</w:t>
      </w:r>
      <w:r w:rsidRPr="00A25787">
        <w:rPr>
          <w:rFonts w:hint="eastAsia"/>
        </w:rPr>
        <w:t>）</w:t>
      </w:r>
      <w:r w:rsidR="00C00BA9">
        <w:rPr>
          <w:rFonts w:hint="eastAsia"/>
        </w:rPr>
        <w:t>[</w:t>
      </w:r>
      <w:r w:rsidR="00C00BA9" w:rsidRPr="006024F9">
        <w:rPr>
          <w:color w:val="1F497D" w:themeColor="text2"/>
        </w:rPr>
        <w:t>21</w:t>
      </w:r>
      <w:r w:rsidR="00C00BA9">
        <w:t>]</w:t>
      </w:r>
      <w:r w:rsidRPr="00A25787">
        <w:rPr>
          <w:rFonts w:hint="eastAsia"/>
        </w:rPr>
        <w:t>是一种局部的回归技术，用于分析空间数据的变化性，它可以让我们理解模型变量在空间上是如何变化</w:t>
      </w:r>
      <w:r w:rsidRPr="00A25787">
        <w:rPr>
          <w:rFonts w:hint="eastAsia"/>
        </w:rPr>
        <w:lastRenderedPageBreak/>
        <w:t>的</w:t>
      </w:r>
      <w:r w:rsidR="00C23414">
        <w:rPr>
          <w:rFonts w:hint="eastAsia"/>
        </w:rPr>
        <w:t>,</w:t>
      </w:r>
      <w:r w:rsidR="00852B91">
        <w:t xml:space="preserve"> </w:t>
      </w:r>
      <w:r w:rsidRPr="00A25787">
        <w:rPr>
          <w:rFonts w:hint="eastAsia"/>
        </w:rPr>
        <w:t>这种方法特别适用于数据表现出空间非平稳性的情况</w:t>
      </w:r>
      <w:r w:rsidR="0011563D">
        <w:rPr>
          <w:rFonts w:hint="eastAsia"/>
        </w:rPr>
        <w:t>[</w:t>
      </w:r>
      <w:r w:rsidR="0011563D" w:rsidRPr="00CA2757">
        <w:rPr>
          <w:color w:val="1F497D" w:themeColor="text2"/>
        </w:rPr>
        <w:t>22</w:t>
      </w:r>
      <w:r w:rsidR="0011563D">
        <w:t>]</w:t>
      </w:r>
      <w:r w:rsidRPr="00A25787">
        <w:rPr>
          <w:rFonts w:hint="eastAsia"/>
        </w:rPr>
        <w:t>。</w:t>
      </w:r>
      <w:r w:rsidRPr="00A25787">
        <w:rPr>
          <w:rFonts w:hint="eastAsia"/>
        </w:rPr>
        <w:t>GWR</w:t>
      </w:r>
      <w:r w:rsidRPr="00A25787">
        <w:rPr>
          <w:rFonts w:hint="eastAsia"/>
        </w:rPr>
        <w:t>的基本思想是对每一个回归分析点使用一个加权最小二乘回归，权重基于其他点到该点的地理距离</w:t>
      </w:r>
      <w:r w:rsidR="00226485">
        <w:rPr>
          <w:rFonts w:hint="eastAsia"/>
        </w:rPr>
        <w:t>,</w:t>
      </w:r>
    </w:p>
    <w:p w14:paraId="31D86E4C" w14:textId="2845EAC7" w:rsidR="00021237" w:rsidRDefault="00AA02C1" w:rsidP="00102BCF">
      <w:pPr>
        <w:ind w:firstLineChars="0" w:firstLine="0"/>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β</m:t>
              </m:r>
            </m:e>
            <m:sub>
              <m:r>
                <w:rPr>
                  <w:rFonts w:ascii="Cambria Math" w:hAnsi="Cambria Math"/>
                </w:rPr>
                <m:t>0</m:t>
              </m:r>
            </m:sub>
          </m:sSub>
          <m:d>
            <m:dPr>
              <m:ctrlPr>
                <w:rPr>
                  <w:rFonts w:ascii="Cambria Math" w:hAnsi="Cambria Math"/>
                </w:rPr>
              </m:ctrlPr>
            </m:dPr>
            <m:e>
              <m:sSub>
                <m:sSubPr>
                  <m:ctrlPr>
                    <w:rPr>
                      <w:rFonts w:ascii="Cambria Math" w:hAnsi="Cambria Math"/>
                      <w:i/>
                    </w:rPr>
                  </m:ctrlPr>
                </m:sSubPr>
                <m:e>
                  <m:r>
                    <w:rPr>
                      <w:rFonts w:ascii="Cambria Math" w:hAnsi="Cambria Math"/>
                    </w:rPr>
                    <m:t>u</m:t>
                  </m:r>
                  <m:ctrlPr>
                    <w:rPr>
                      <w:rFonts w:ascii="Cambria Math" w:hAnsi="Cambria Math"/>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ctrlPr>
                <w:rPr>
                  <w:rFonts w:ascii="Cambria Math" w:hAnsi="Cambria Math"/>
                  <w:i/>
                </w:rPr>
              </m:ctrlPr>
            </m:e>
          </m:d>
          <m:r>
            <w:rPr>
              <w:rFonts w:ascii="Cambria Math" w:hAnsi="Cambria Math"/>
            </w:rPr>
            <m:t>+</m:t>
          </m:r>
          <m:nary>
            <m:naryPr>
              <m:chr m:val="∑"/>
              <m:ctrlPr>
                <w:rPr>
                  <w:rFonts w:ascii="Cambria Math" w:hAnsi="Cambria Math"/>
                </w:rPr>
              </m:ctrlPr>
            </m:naryPr>
            <m:sub>
              <m:r>
                <w:rPr>
                  <w:rFonts w:ascii="Cambria Math" w:hAnsi="Cambria Math"/>
                </w:rPr>
                <m:t>k=1</m:t>
              </m:r>
              <m:ctrlPr>
                <w:rPr>
                  <w:rFonts w:ascii="Cambria Math" w:hAnsi="Cambria Math"/>
                  <w:i/>
                </w:rPr>
              </m:ctrlPr>
            </m:sub>
            <m:sup>
              <m:r>
                <w:rPr>
                  <w:rFonts w:ascii="Cambria Math" w:hAnsi="Cambria Math"/>
                </w:rPr>
                <m:t>p</m:t>
              </m:r>
              <m:ctrlPr>
                <w:rPr>
                  <w:rFonts w:ascii="Cambria Math" w:hAnsi="Cambria Math"/>
                  <w:i/>
                </w:rPr>
              </m:ctrlPr>
            </m:sup>
            <m:e>
              <m:sSub>
                <m:sSubPr>
                  <m:ctrlPr>
                    <w:rPr>
                      <w:rFonts w:ascii="Cambria Math" w:hAnsi="Cambria Math"/>
                      <w:i/>
                    </w:rPr>
                  </m:ctrlPr>
                </m:sSubPr>
                <m:e>
                  <m:r>
                    <m:rPr>
                      <m:sty m:val="p"/>
                    </m:rPr>
                    <w:rPr>
                      <w:rFonts w:ascii="Cambria Math" w:hAnsi="Cambria Math"/>
                    </w:rPr>
                    <m:t>β</m:t>
                  </m:r>
                </m:e>
                <m:sub>
                  <m:r>
                    <w:rPr>
                      <w:rFonts w:ascii="Cambria Math" w:hAnsi="Cambria Math"/>
                    </w:rPr>
                    <m:t>k</m:t>
                  </m:r>
                </m:sub>
              </m:sSub>
              <m:d>
                <m:dPr>
                  <m:ctrlPr>
                    <w:rPr>
                      <w:rFonts w:ascii="Cambria Math" w:hAnsi="Cambria Math"/>
                    </w:rPr>
                  </m:ctrlPr>
                </m:dPr>
                <m:e>
                  <m:sSub>
                    <m:sSubPr>
                      <m:ctrlPr>
                        <w:rPr>
                          <w:rFonts w:ascii="Cambria Math" w:hAnsi="Cambria Math"/>
                          <w:i/>
                        </w:rPr>
                      </m:ctrlPr>
                    </m:sSubPr>
                    <m:e>
                      <m:r>
                        <w:rPr>
                          <w:rFonts w:ascii="Cambria Math" w:hAnsi="Cambria Math"/>
                        </w:rPr>
                        <m:t>u</m:t>
                      </m:r>
                      <m:ctrlPr>
                        <w:rPr>
                          <w:rFonts w:ascii="Cambria Math" w:hAnsi="Cambria Math"/>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ctrlPr>
                    <w:rPr>
                      <w:rFonts w:ascii="Cambria Math" w:hAnsi="Cambria Math"/>
                      <w:i/>
                    </w:rPr>
                  </m:ctrlPr>
                </m:e>
              </m:d>
              <m:sSub>
                <m:sSubPr>
                  <m:ctrlPr>
                    <w:rPr>
                      <w:rFonts w:ascii="Cambria Math" w:hAnsi="Cambria Math"/>
                      <w:i/>
                    </w:rPr>
                  </m:ctrlPr>
                </m:sSubPr>
                <m:e>
                  <m:r>
                    <w:rPr>
                      <w:rFonts w:ascii="Cambria Math" w:hAnsi="Cambria Math"/>
                    </w:rPr>
                    <m:t>X</m:t>
                  </m:r>
                </m:e>
                <m:sub>
                  <m:r>
                    <w:rPr>
                      <w:rFonts w:ascii="Cambria Math" w:hAnsi="Cambria Math"/>
                    </w:rPr>
                    <m:t>ki</m:t>
                  </m:r>
                </m:sub>
              </m:sSub>
              <m:ctrlPr>
                <w:rPr>
                  <w:rFonts w:ascii="Cambria Math" w:hAnsi="Cambria Math"/>
                  <w:i/>
                </w:rPr>
              </m:ctrlPr>
            </m:e>
          </m:nary>
          <m:r>
            <w:rPr>
              <w:rFonts w:ascii="Cambria Math" w:hAnsi="Cambria Math"/>
            </w:rPr>
            <m:t>+</m:t>
          </m:r>
          <m:sSub>
            <m:sSubPr>
              <m:ctrlPr>
                <w:rPr>
                  <w:rFonts w:ascii="Cambria Math" w:hAnsi="Cambria Math"/>
                  <w:i/>
                </w:rPr>
              </m:ctrlPr>
            </m:sSubPr>
            <m:e>
              <m:r>
                <m:rPr>
                  <m:sty m:val="p"/>
                </m:rPr>
                <w:rPr>
                  <w:rFonts w:ascii="Cambria Math" w:hAnsi="Cambria Math"/>
                </w:rPr>
                <m:t>ε</m:t>
              </m:r>
            </m:e>
            <m:sub>
              <m:r>
                <w:rPr>
                  <w:rFonts w:ascii="Cambria Math" w:hAnsi="Cambria Math"/>
                </w:rPr>
                <m:t>i</m:t>
              </m:r>
            </m:sub>
          </m:sSub>
          <m:r>
            <w:rPr>
              <w:rFonts w:ascii="Cambria Math" w:hAnsi="Cambria Math"/>
            </w:rPr>
            <m:t xml:space="preserve">                  (3-1)   </m:t>
          </m:r>
        </m:oMath>
      </m:oMathPara>
    </w:p>
    <w:p w14:paraId="5DF860B5" w14:textId="1C68D7D7" w:rsidR="009907EB" w:rsidRDefault="00AA02C1" w:rsidP="00140FDB">
      <w:pPr>
        <w:ind w:firstLineChars="0" w:firstLine="420"/>
      </w:pPr>
      <m:oMath>
        <m:d>
          <m:dPr>
            <m:ctrlPr>
              <w:rPr>
                <w:rFonts w:ascii="Cambria Math" w:hAnsi="Cambria Math"/>
                <w:i/>
              </w:rPr>
            </m:ctrlPr>
          </m:dPr>
          <m:e>
            <m:sSub>
              <m:sSubPr>
                <m:ctrlPr>
                  <w:rPr>
                    <w:rFonts w:ascii="Cambria Math" w:hAnsi="Cambria Math"/>
                    <w:i/>
                  </w:rPr>
                </m:ctrlPr>
              </m:sSubPr>
              <m:e>
                <m:r>
                  <w:rPr>
                    <w:rFonts w:ascii="Cambria Math" w:hAnsi="Cambria Math" w:hint="eastAsia"/>
                  </w:rPr>
                  <m:t>u</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e>
        </m:d>
      </m:oMath>
      <w:r w:rsidR="00684FE5" w:rsidRPr="00684FE5">
        <w:rPr>
          <w:rFonts w:hint="eastAsia"/>
        </w:rPr>
        <w:t xml:space="preserve"> </w:t>
      </w:r>
      <w:r w:rsidR="000B36DE">
        <w:rPr>
          <w:rFonts w:hint="eastAsia"/>
        </w:rPr>
        <w:t>表示</w:t>
      </w:r>
      <m:oMath>
        <m:r>
          <w:rPr>
            <w:rFonts w:ascii="Cambria Math" w:hAnsi="Cambria Math" w:hint="eastAsia"/>
          </w:rPr>
          <m:t>i</m:t>
        </m:r>
      </m:oMath>
      <w:r w:rsidR="000B36DE">
        <w:rPr>
          <w:rFonts w:hint="eastAsia"/>
        </w:rPr>
        <w:t>住宅小区的坐标；</w:t>
      </w:r>
      <m:oMath>
        <m:sSub>
          <m:sSubPr>
            <m:ctrlPr>
              <w:rPr>
                <w:rFonts w:ascii="Cambria Math" w:eastAsia="微软雅黑" w:hAnsi="Cambria Math" w:cs="微软雅黑"/>
                <w:i/>
              </w:rPr>
            </m:ctrlPr>
          </m:sSubPr>
          <m:e>
            <m:r>
              <w:rPr>
                <w:rFonts w:ascii="Cambria Math" w:hAnsi="Cambria Math"/>
              </w:rPr>
              <m:t>β</m:t>
            </m:r>
            <m:ctrlPr>
              <w:rPr>
                <w:rFonts w:ascii="Cambria Math" w:hAnsi="Cambria Math"/>
                <w:i/>
              </w:rPr>
            </m:ctrlPr>
          </m:e>
          <m:sub>
            <m:r>
              <w:rPr>
                <w:rFonts w:ascii="Cambria Math" w:eastAsia="微软雅黑" w:hAnsi="Cambria Math" w:cs="微软雅黑"/>
              </w:rPr>
              <m:t>0</m:t>
            </m:r>
          </m:sub>
        </m:sSub>
        <m:d>
          <m:dPr>
            <m:ctrlPr>
              <w:rPr>
                <w:rFonts w:ascii="Cambria Math" w:hAnsi="Cambria Math"/>
                <w:i/>
              </w:rPr>
            </m:ctrlPr>
          </m:dPr>
          <m:e>
            <m:sSub>
              <m:sSubPr>
                <m:ctrlPr>
                  <w:rPr>
                    <w:rFonts w:ascii="Cambria Math" w:hAnsi="Cambria Math"/>
                    <w:i/>
                  </w:rPr>
                </m:ctrlPr>
              </m:sSubPr>
              <m:e>
                <m:r>
                  <w:rPr>
                    <w:rFonts w:ascii="Cambria Math" w:hAnsi="Cambria Math" w:hint="eastAsia"/>
                  </w:rPr>
                  <m:t>u</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e>
        </m:d>
      </m:oMath>
      <w:r w:rsidR="000B36DE">
        <w:rPr>
          <w:rFonts w:hint="eastAsia"/>
        </w:rPr>
        <w:t>为</w:t>
      </w:r>
      <m:oMath>
        <m:r>
          <w:rPr>
            <w:rFonts w:ascii="Cambria Math" w:hAnsi="Cambria Math" w:hint="eastAsia"/>
          </w:rPr>
          <m:t>i</m:t>
        </m:r>
      </m:oMath>
      <w:r w:rsidR="000B36DE">
        <w:rPr>
          <w:rFonts w:hint="eastAsia"/>
        </w:rPr>
        <w:t xml:space="preserve"> </w:t>
      </w:r>
      <w:r w:rsidR="000B36DE">
        <w:rPr>
          <w:rFonts w:hint="eastAsia"/>
        </w:rPr>
        <w:t>住宅小区回归常数项；</w:t>
      </w:r>
      <m:oMath>
        <m:sSub>
          <m:sSubPr>
            <m:ctrlPr>
              <w:rPr>
                <w:rFonts w:ascii="Cambria Math" w:eastAsia="微软雅黑" w:hAnsi="Cambria Math" w:cs="微软雅黑"/>
                <w:i/>
              </w:rPr>
            </m:ctrlPr>
          </m:sSubPr>
          <m:e>
            <m:r>
              <w:rPr>
                <w:rFonts w:ascii="Cambria Math" w:hAnsi="Cambria Math"/>
              </w:rPr>
              <m:t>β</m:t>
            </m:r>
            <m:ctrlPr>
              <w:rPr>
                <w:rFonts w:ascii="Cambria Math" w:hAnsi="Cambria Math"/>
                <w:i/>
              </w:rPr>
            </m:ctrlPr>
          </m:e>
          <m:sub>
            <m:r>
              <w:rPr>
                <w:rFonts w:ascii="Cambria Math" w:eastAsia="微软雅黑" w:hAnsi="Cambria Math" w:cs="微软雅黑"/>
              </w:rPr>
              <m:t>k</m:t>
            </m:r>
          </m:sub>
        </m:sSub>
        <m:d>
          <m:dPr>
            <m:ctrlPr>
              <w:rPr>
                <w:rFonts w:ascii="Cambria Math" w:hAnsi="Cambria Math"/>
                <w:i/>
              </w:rPr>
            </m:ctrlPr>
          </m:dPr>
          <m:e>
            <m:sSub>
              <m:sSubPr>
                <m:ctrlPr>
                  <w:rPr>
                    <w:rFonts w:ascii="Cambria Math" w:hAnsi="Cambria Math"/>
                    <w:i/>
                  </w:rPr>
                </m:ctrlPr>
              </m:sSubPr>
              <m:e>
                <m:r>
                  <w:rPr>
                    <w:rFonts w:ascii="Cambria Math" w:hAnsi="Cambria Math" w:hint="eastAsia"/>
                  </w:rPr>
                  <m:t>u</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e>
        </m:d>
      </m:oMath>
      <w:r w:rsidR="000B36DE">
        <w:rPr>
          <w:rFonts w:hint="eastAsia"/>
        </w:rPr>
        <w:t>为连续函数</w:t>
      </w:r>
      <m:oMath>
        <m:r>
          <w:rPr>
            <w:rFonts w:ascii="Cambria Math" w:hAnsi="Cambria Math" w:hint="eastAsia"/>
          </w:rPr>
          <m:t>β</m:t>
        </m:r>
      </m:oMath>
      <w:r w:rsidR="000B36DE">
        <w:rPr>
          <w:rFonts w:hint="eastAsia"/>
        </w:rPr>
        <w:t>在住宅小区</w:t>
      </w:r>
      <m:oMath>
        <m:r>
          <w:rPr>
            <w:rFonts w:ascii="Cambria Math" w:hAnsi="Cambria Math" w:hint="eastAsia"/>
          </w:rPr>
          <m:t xml:space="preserve">i </m:t>
        </m:r>
      </m:oMath>
      <w:r w:rsidR="000B36DE">
        <w:rPr>
          <w:rFonts w:hint="eastAsia"/>
        </w:rPr>
        <w:t>的值；</w:t>
      </w:r>
      <m:oMath>
        <m:r>
          <w:rPr>
            <w:rFonts w:ascii="Cambria Math" w:hAnsi="Cambria Math" w:hint="eastAsia"/>
          </w:rPr>
          <m:t>ε</m:t>
        </m:r>
      </m:oMath>
      <w:r w:rsidR="000B36DE">
        <w:rPr>
          <w:rFonts w:hint="eastAsia"/>
        </w:rPr>
        <w:t>为随机误差项</w:t>
      </w:r>
      <w:r w:rsidR="00E779E7">
        <w:rPr>
          <w:rFonts w:hint="eastAsia"/>
        </w:rPr>
        <w:t>。</w:t>
      </w:r>
      <w:r w:rsidR="00AD582F">
        <w:rPr>
          <w:rFonts w:hint="eastAsia"/>
        </w:rPr>
        <w:t>并且回归系数可以用</w:t>
      </w:r>
      <w:r w:rsidR="00AD582F" w:rsidRPr="00445FA1">
        <w:rPr>
          <w:rFonts w:hint="eastAsia"/>
          <w:color w:val="C0504D" w:themeColor="accent2"/>
        </w:rPr>
        <w:t>公式</w:t>
      </w:r>
      <w:r w:rsidR="00AD582F" w:rsidRPr="0026571D">
        <w:rPr>
          <w:color w:val="C0504D" w:themeColor="accent2"/>
        </w:rPr>
        <w:t>3-2</w:t>
      </w:r>
      <w:r w:rsidR="00AD582F">
        <w:rPr>
          <w:rFonts w:hint="eastAsia"/>
        </w:rPr>
        <w:t>估计。</w:t>
      </w:r>
    </w:p>
    <w:p w14:paraId="2A05A0D6" w14:textId="3EC5EC76" w:rsidR="00510B4D" w:rsidRPr="00E0101F" w:rsidRDefault="00AA02C1" w:rsidP="00510B4D">
      <w:pPr>
        <w:spacing w:line="480" w:lineRule="auto"/>
        <w:ind w:firstLineChars="0" w:firstLine="0"/>
      </w:pPr>
      <m:oMathPara>
        <m:oMath>
          <m:acc>
            <m:accPr>
              <m:ctrlPr>
                <w:rPr>
                  <w:rFonts w:ascii="Cambria Math" w:hAnsi="Cambria Math"/>
                </w:rPr>
              </m:ctrlPr>
            </m:accPr>
            <m:e>
              <m:sSub>
                <m:sSubPr>
                  <m:ctrlPr>
                    <w:rPr>
                      <w:rFonts w:ascii="Cambria Math" w:hAnsi="Cambria Math"/>
                      <w:i/>
                    </w:rPr>
                  </m:ctrlPr>
                </m:sSubPr>
                <m:e>
                  <m:r>
                    <m:rPr>
                      <m:sty m:val="p"/>
                    </m:rPr>
                    <w:rPr>
                      <w:rFonts w:ascii="Cambria Math" w:hAnsi="Cambria Math"/>
                    </w:rPr>
                    <m:t>β</m:t>
                  </m:r>
                  <m:ctrlPr>
                    <w:rPr>
                      <w:rFonts w:ascii="Cambria Math" w:hAnsi="Cambria Math"/>
                    </w:rPr>
                  </m:ctrlPr>
                </m:e>
                <m:sub>
                  <m:r>
                    <w:rPr>
                      <w:rFonts w:ascii="Cambria Math" w:hAnsi="Cambria Math"/>
                    </w:rPr>
                    <m:t>i</m:t>
                  </m:r>
                </m:sub>
              </m:sSub>
            </m:e>
          </m:acc>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p>
                    <m:sSupPr>
                      <m:ctrlPr>
                        <w:rPr>
                          <w:rFonts w:ascii="Cambria Math" w:hAnsi="Cambria Math"/>
                          <w:i/>
                        </w:rPr>
                      </m:ctrlPr>
                    </m:sSupPr>
                    <m:e>
                      <m:r>
                        <w:rPr>
                          <w:rFonts w:ascii="Cambria Math" w:hAnsi="Cambria Math"/>
                        </w:rPr>
                        <m:t>X</m:t>
                      </m:r>
                      <m:ctrlPr>
                        <w:rPr>
                          <w:rFonts w:ascii="Cambria Math" w:hAnsi="Cambria Math"/>
                        </w:rPr>
                      </m:ctrlPr>
                    </m:e>
                    <m:sup>
                      <m:r>
                        <w:rPr>
                          <w:rFonts w:ascii="Cambria Math" w:hAnsi="Cambria Math"/>
                        </w:rPr>
                        <m:t>T</m:t>
                      </m:r>
                    </m:sup>
                  </m:sSup>
                  <m:r>
                    <w:rPr>
                      <w:rFonts w:ascii="Cambria Math" w:hAnsi="Cambria Math"/>
                    </w:rPr>
                    <m:t>W</m:t>
                  </m:r>
                  <m:d>
                    <m:dPr>
                      <m:ctrlPr>
                        <w:rPr>
                          <w:rFonts w:ascii="Cambria Math" w:hAnsi="Cambria Math"/>
                        </w:rPr>
                      </m:ctrlPr>
                    </m:dPr>
                    <m:e>
                      <m:sSub>
                        <m:sSubPr>
                          <m:ctrlPr>
                            <w:rPr>
                              <w:rFonts w:ascii="Cambria Math" w:hAnsi="Cambria Math"/>
                              <w:i/>
                            </w:rPr>
                          </m:ctrlPr>
                        </m:sSubPr>
                        <m:e>
                          <m:r>
                            <w:rPr>
                              <w:rFonts w:ascii="Cambria Math" w:hAnsi="Cambria Math"/>
                            </w:rPr>
                            <m:t>u</m:t>
                          </m:r>
                          <m:ctrlPr>
                            <w:rPr>
                              <w:rFonts w:ascii="Cambria Math" w:hAnsi="Cambria Math"/>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ctrlPr>
                        <w:rPr>
                          <w:rFonts w:ascii="Cambria Math" w:hAnsi="Cambria Math"/>
                          <w:i/>
                        </w:rPr>
                      </m:ctrlPr>
                    </m:e>
                  </m:d>
                  <m:r>
                    <w:rPr>
                      <w:rFonts w:ascii="Cambria Math" w:hAnsi="Cambria Math"/>
                    </w:rPr>
                    <m:t>X</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m:t>
          </m:r>
          <m:d>
            <m:dPr>
              <m:ctrlPr>
                <w:rPr>
                  <w:rFonts w:ascii="Cambria Math" w:hAnsi="Cambria Math"/>
                </w:rPr>
              </m:ctrlPr>
            </m:dPr>
            <m:e>
              <m:sSub>
                <m:sSubPr>
                  <m:ctrlPr>
                    <w:rPr>
                      <w:rFonts w:ascii="Cambria Math" w:hAnsi="Cambria Math"/>
                      <w:i/>
                    </w:rPr>
                  </m:ctrlPr>
                </m:sSubPr>
                <m:e>
                  <m:r>
                    <w:rPr>
                      <w:rFonts w:ascii="Cambria Math" w:hAnsi="Cambria Math"/>
                    </w:rPr>
                    <m:t>u</m:t>
                  </m:r>
                  <m:ctrlPr>
                    <w:rPr>
                      <w:rFonts w:ascii="Cambria Math" w:hAnsi="Cambria Math"/>
                    </w:rPr>
                  </m:ctrlP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ctrlPr>
                <w:rPr>
                  <w:rFonts w:ascii="Cambria Math" w:hAnsi="Cambria Math"/>
                  <w:i/>
                </w:rPr>
              </m:ctrlPr>
            </m:e>
          </m:d>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(3-2)</m:t>
          </m:r>
        </m:oMath>
      </m:oMathPara>
    </w:p>
    <w:p w14:paraId="4DA2D49B" w14:textId="250131AD" w:rsidR="00A25787" w:rsidRDefault="009907EB" w:rsidP="00A12D4A">
      <w:pPr>
        <w:ind w:firstLineChars="0" w:firstLine="420"/>
      </w:pPr>
      <w:r>
        <w:rPr>
          <w:rFonts w:hint="eastAsia"/>
        </w:rPr>
        <w:t xml:space="preserve">X </w:t>
      </w:r>
      <w:r>
        <w:rPr>
          <w:rFonts w:hint="eastAsia"/>
        </w:rPr>
        <w:t>表示自变量矩阵</w:t>
      </w:r>
      <w:r>
        <w:rPr>
          <w:rFonts w:hint="eastAsia"/>
        </w:rPr>
        <w:t xml:space="preserve">;  T  </w:t>
      </w:r>
      <w:r>
        <w:rPr>
          <w:rFonts w:hint="eastAsia"/>
        </w:rPr>
        <w:t>为转置矩阵</w:t>
      </w:r>
      <w:r>
        <w:rPr>
          <w:rFonts w:hint="eastAsia"/>
        </w:rPr>
        <w:t xml:space="preserve">;  </w:t>
      </w:r>
      <m:oMath>
        <m:r>
          <w:rPr>
            <w:rFonts w:ascii="Cambria Math" w:hAnsi="Cambria Math" w:hint="eastAsia"/>
          </w:rPr>
          <m:t>W</m:t>
        </m:r>
        <m:d>
          <m:dPr>
            <m:ctrlPr>
              <w:rPr>
                <w:rFonts w:ascii="Cambria Math" w:hAnsi="Cambria Math"/>
              </w:rPr>
            </m:ctrlPr>
          </m:dPr>
          <m:e>
            <m:sSub>
              <m:sSubPr>
                <m:ctrlPr>
                  <w:rPr>
                    <w:rFonts w:ascii="Cambria Math" w:hAnsi="Cambria Math"/>
                    <w:i/>
                  </w:rPr>
                </m:ctrlPr>
              </m:sSubPr>
              <m:e>
                <m:r>
                  <w:rPr>
                    <w:rFonts w:ascii="Cambria Math" w:hAnsi="Cambria Math" w:hint="eastAsia"/>
                  </w:rPr>
                  <m:t>u</m:t>
                </m:r>
                <m:ctrlPr>
                  <w:rPr>
                    <w:rFonts w:ascii="Cambria Math" w:hAnsi="Cambria Math"/>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ctrlPr>
              <w:rPr>
                <w:rFonts w:ascii="Cambria Math" w:hAnsi="Cambria Math"/>
                <w:i/>
              </w:rPr>
            </m:ctrlPr>
          </m:e>
        </m:d>
        <m:r>
          <w:rPr>
            <w:rFonts w:ascii="Cambria Math" w:hAnsi="Cambria Math" w:hint="eastAsia"/>
          </w:rPr>
          <m:t xml:space="preserve"> </m:t>
        </m:r>
      </m:oMath>
      <w:r>
        <w:rPr>
          <w:rFonts w:hint="eastAsia"/>
        </w:rPr>
        <w:t>代表空间权重。</w:t>
      </w:r>
      <w:r w:rsidR="00A12D4A">
        <w:rPr>
          <w:rFonts w:hint="eastAsia"/>
        </w:rPr>
        <w:t xml:space="preserve"> </w:t>
      </w:r>
      <w:r w:rsidR="001809BD">
        <w:rPr>
          <w:rFonts w:hint="eastAsia"/>
        </w:rPr>
        <w:t>研究依据住宅特征价格模型理论与实践的相关文献理解［</w:t>
      </w:r>
      <w:r w:rsidR="0043260A" w:rsidRPr="00B832EB">
        <w:rPr>
          <w:rFonts w:hint="eastAsia"/>
          <w:color w:val="1F497D" w:themeColor="text2"/>
        </w:rPr>
        <w:t>13,</w:t>
      </w:r>
      <w:r w:rsidR="001809BD" w:rsidRPr="00B832EB">
        <w:rPr>
          <w:rFonts w:hint="eastAsia"/>
          <w:color w:val="1F497D" w:themeColor="text2"/>
        </w:rPr>
        <w:t>25</w:t>
      </w:r>
      <w:r w:rsidR="001809BD">
        <w:rPr>
          <w:rFonts w:hint="eastAsia"/>
        </w:rPr>
        <w:t>］，以住宅小区均价（单位：万元）为因变量</w:t>
      </w:r>
      <w:r w:rsidR="00CB66FD">
        <w:rPr>
          <w:rStyle w:val="af3"/>
        </w:rPr>
        <w:footnoteReference w:id="2"/>
      </w:r>
      <w:r w:rsidR="001809BD">
        <w:rPr>
          <w:rFonts w:hint="eastAsia"/>
        </w:rPr>
        <w:t>，从商圈特征、</w:t>
      </w:r>
      <w:r w:rsidR="009C6351">
        <w:rPr>
          <w:rFonts w:hint="eastAsia"/>
        </w:rPr>
        <w:t>小区</w:t>
      </w:r>
      <w:r w:rsidR="001809BD">
        <w:rPr>
          <w:rFonts w:hint="eastAsia"/>
        </w:rPr>
        <w:t>特征</w:t>
      </w:r>
      <w:r w:rsidR="009C6351">
        <w:rPr>
          <w:rFonts w:hint="eastAsia"/>
        </w:rPr>
        <w:t>两个</w:t>
      </w:r>
      <w:r w:rsidR="001809BD">
        <w:rPr>
          <w:rFonts w:hint="eastAsia"/>
        </w:rPr>
        <w:t>方面择取了</w:t>
      </w:r>
      <w:r w:rsidR="00E21CEE">
        <w:rPr>
          <w:rFonts w:hint="eastAsia"/>
        </w:rPr>
        <w:t>8</w:t>
      </w:r>
      <w:r w:rsidR="001809BD">
        <w:rPr>
          <w:rFonts w:hint="eastAsia"/>
        </w:rPr>
        <w:t>个指标为模型的解释变量（</w:t>
      </w:r>
      <w:r w:rsidR="001809BD" w:rsidRPr="00A05DE4">
        <w:rPr>
          <w:rFonts w:hint="eastAsia"/>
          <w:color w:val="C0504D" w:themeColor="accent2"/>
        </w:rPr>
        <w:t>表</w:t>
      </w:r>
      <w:r w:rsidR="00780AB9" w:rsidRPr="00A05DE4">
        <w:rPr>
          <w:rFonts w:hint="eastAsia"/>
          <w:color w:val="C0504D" w:themeColor="accent2"/>
        </w:rPr>
        <w:t>3-</w:t>
      </w:r>
      <w:r w:rsidR="001809BD" w:rsidRPr="00A05DE4">
        <w:rPr>
          <w:rFonts w:hint="eastAsia"/>
          <w:color w:val="C0504D" w:themeColor="accent2"/>
        </w:rPr>
        <w:t>1</w:t>
      </w:r>
      <w:r w:rsidR="001809BD">
        <w:rPr>
          <w:rFonts w:hint="eastAsia"/>
        </w:rPr>
        <w:t>）</w:t>
      </w:r>
      <w:r w:rsidR="00725DF6">
        <w:rPr>
          <w:rFonts w:hint="eastAsia"/>
        </w:rPr>
        <w:t>。</w:t>
      </w:r>
      <w:r w:rsidR="005E3505">
        <w:rPr>
          <w:rFonts w:hint="eastAsia"/>
        </w:rPr>
        <w:t>为了便于建模，</w:t>
      </w:r>
      <w:r w:rsidR="00725DF6">
        <w:rPr>
          <w:rFonts w:hint="eastAsia"/>
        </w:rPr>
        <w:t>商圈特征</w:t>
      </w:r>
      <w:r w:rsidR="00910086">
        <w:rPr>
          <w:rFonts w:hint="eastAsia"/>
        </w:rPr>
        <w:t>中的变量均</w:t>
      </w:r>
      <w:r w:rsidR="00725DF6">
        <w:rPr>
          <w:rFonts w:hint="eastAsia"/>
        </w:rPr>
        <w:t>取了欧式距离最近的一个商圈</w:t>
      </w:r>
      <w:r w:rsidR="00926FEA">
        <w:rPr>
          <w:rFonts w:hint="eastAsia"/>
        </w:rPr>
        <w:t>。受限于爬取的二手房交易数据中有大量特征为空，因此只选取了</w:t>
      </w:r>
      <w:r w:rsidR="00926FEA">
        <w:rPr>
          <w:rFonts w:hint="eastAsia"/>
        </w:rPr>
        <w:t>2</w:t>
      </w:r>
      <w:r w:rsidR="00926FEA">
        <w:rPr>
          <w:rFonts w:hint="eastAsia"/>
        </w:rPr>
        <w:t>个几乎没有空值的两个特征。</w:t>
      </w:r>
    </w:p>
    <w:p w14:paraId="39DB835A" w14:textId="77777777" w:rsidR="00DD5814" w:rsidRDefault="00DD5814" w:rsidP="00A12D4A">
      <w:pPr>
        <w:ind w:firstLineChars="0" w:firstLine="420"/>
      </w:pPr>
    </w:p>
    <w:p w14:paraId="2B70ACCB" w14:textId="77777777" w:rsidR="00012372" w:rsidRPr="00425D76" w:rsidRDefault="00012372" w:rsidP="00012372">
      <w:pPr>
        <w:pStyle w:val="-"/>
        <w:spacing w:after="120"/>
        <w:rPr>
          <w:rFonts w:cs="Times New Roman"/>
          <w:bCs/>
        </w:rPr>
      </w:pPr>
      <w:r w:rsidRPr="00033CD1">
        <w:rPr>
          <w:rFonts w:cs="Times New Roman"/>
        </w:rPr>
        <w:t>表</w:t>
      </w:r>
      <w:r w:rsidRPr="00033CD1">
        <w:rPr>
          <w:rFonts w:cs="Times New Roman"/>
        </w:rPr>
        <w:t xml:space="preserve"> </w:t>
      </w:r>
      <w:r>
        <w:rPr>
          <w:rFonts w:cs="Times New Roman" w:hint="eastAsia"/>
        </w:rPr>
        <w:t>3</w:t>
      </w:r>
      <w:r w:rsidRPr="00033CD1">
        <w:rPr>
          <w:rFonts w:cs="Times New Roman"/>
        </w:rPr>
        <w:noBreakHyphen/>
      </w:r>
      <w:r w:rsidRPr="00033CD1">
        <w:rPr>
          <w:rFonts w:cs="Times New Roman"/>
        </w:rPr>
        <w:fldChar w:fldCharType="begin"/>
      </w:r>
      <w:r w:rsidRPr="00033CD1">
        <w:rPr>
          <w:rFonts w:cs="Times New Roman"/>
        </w:rPr>
        <w:instrText xml:space="preserve"> SEQ </w:instrText>
      </w:r>
      <w:r w:rsidRPr="00033CD1">
        <w:rPr>
          <w:rFonts w:cs="Times New Roman"/>
        </w:rPr>
        <w:instrText>表</w:instrText>
      </w:r>
      <w:r w:rsidRPr="00033CD1">
        <w:rPr>
          <w:rFonts w:cs="Times New Roman"/>
        </w:rPr>
        <w:instrText xml:space="preserve"> \* ARABIC \s 1 </w:instrText>
      </w:r>
      <w:r w:rsidRPr="00033CD1">
        <w:rPr>
          <w:rFonts w:cs="Times New Roman"/>
        </w:rPr>
        <w:fldChar w:fldCharType="separate"/>
      </w:r>
      <w:r w:rsidRPr="00033CD1">
        <w:rPr>
          <w:rFonts w:cs="Times New Roman"/>
          <w:noProof/>
        </w:rPr>
        <w:t>1</w:t>
      </w:r>
      <w:r w:rsidRPr="00033CD1">
        <w:rPr>
          <w:rFonts w:cs="Times New Roman"/>
        </w:rPr>
        <w:fldChar w:fldCharType="end"/>
      </w:r>
      <w:r w:rsidRPr="00033CD1">
        <w:rPr>
          <w:rFonts w:cs="Times New Roman"/>
        </w:rPr>
        <w:t xml:space="preserve">  </w:t>
      </w:r>
      <w:r w:rsidRPr="000155B7">
        <w:rPr>
          <w:rFonts w:cs="Times New Roman" w:hint="eastAsia"/>
          <w:b/>
          <w:bCs/>
        </w:rPr>
        <w:t>解释变量定义与处理</w:t>
      </w:r>
      <w:r>
        <w:rPr>
          <w:rFonts w:cs="Times New Roman" w:hint="eastAsia"/>
        </w:rPr>
        <w:t>。标</w:t>
      </w:r>
      <w:r w:rsidRPr="00897B52">
        <w:rPr>
          <mc:AlternateContent>
            <mc:Choice Requires="w16se">
              <w:rFonts w:cs="Times New Roman" w:hint="eastAsia"/>
            </mc:Choice>
            <mc:Fallback>
              <w:rFonts w:ascii="Segoe UI Emoji" w:eastAsia="Segoe UI Emoji" w:hAnsi="Segoe UI Emoji" w:cs="Segoe UI Emoji"/>
            </mc:Fallback>
          </mc:AlternateContent>
          <w:bCs/>
          <w:sz w:val="11"/>
          <w:szCs w:val="11"/>
        </w:rPr>
        <mc:AlternateContent>
          <mc:Choice Requires="w16se">
            <w16se:symEx w16se:font="Segoe UI Emoji" w16se:char="2663"/>
          </mc:Choice>
          <mc:Fallback>
            <w:t>♣</w:t>
          </mc:Fallback>
        </mc:AlternateContent>
      </w:r>
      <w:r>
        <w:rPr>
          <w:rFonts w:cs="Times New Roman" w:hint="eastAsia"/>
          <w:bCs/>
        </w:rPr>
        <w:t>的数据均来自</w:t>
      </w:r>
      <w:hyperlink r:id="rId13" w:history="1">
        <w:r w:rsidRPr="002D23EA">
          <w:rPr>
            <w:rStyle w:val="aff6"/>
            <w:rFonts w:cs="Times New Roman" w:hint="eastAsia"/>
            <w:bCs/>
          </w:rPr>
          <w:t>新—线城市数据库</w:t>
        </w:r>
      </w:hyperlink>
      <w:r>
        <w:rPr>
          <w:rFonts w:cs="Times New Roman" w:hint="eastAsia"/>
          <w:bCs/>
        </w:rPr>
        <w:t>,</w:t>
      </w:r>
      <w:r>
        <w:rPr>
          <w:rFonts w:cs="Times New Roman"/>
          <w:bCs/>
        </w:rPr>
        <w:t xml:space="preserve"> </w:t>
      </w:r>
      <w:r w:rsidRPr="002D09EC">
        <w:rPr>
          <mc:AlternateContent>
            <mc:Choice Requires="w16se">
              <w:rFonts w:cs="Times New Roman" w:hint="eastAsia"/>
            </mc:Choice>
            <mc:Fallback>
              <w:rFonts w:ascii="Segoe UI Emoji" w:eastAsia="Segoe UI Emoji" w:hAnsi="Segoe UI Emoji" w:cs="Segoe UI Emoji"/>
            </mc:Fallback>
          </mc:AlternateContent>
          <w:bCs/>
          <w:sz w:val="11"/>
          <w:szCs w:val="11"/>
        </w:rPr>
        <mc:AlternateContent>
          <mc:Choice Requires="w16se">
            <w16se:symEx w16se:font="Segoe UI Emoji" w16se:char="2666"/>
          </mc:Choice>
          <mc:Fallback>
            <w:t>♦</w:t>
          </mc:Fallback>
        </mc:AlternateContent>
      </w:r>
      <w:r>
        <w:rPr>
          <w:rFonts w:cs="Times New Roman" w:hint="eastAsia"/>
          <w:bCs/>
        </w:rPr>
        <w:t>的来自中国联通智慧足迹，</w:t>
      </w:r>
      <w:r w:rsidRPr="00AB7699">
        <w:rPr>
          <w:rFonts w:cs="Times New Roman" w:hint="eastAsia"/>
          <w:bCs/>
        </w:rPr>
        <w:t>标</w:t>
      </w:r>
      <w:r w:rsidRPr="00CD79B2">
        <w:rPr>
          <mc:AlternateContent>
            <mc:Choice Requires="w16se">
              <w:rFonts w:cs="Times New Roman" w:hint="eastAsia"/>
            </mc:Choice>
            <mc:Fallback>
              <w:rFonts w:ascii="Segoe UI Emoji" w:eastAsia="Segoe UI Emoji" w:hAnsi="Segoe UI Emoji" w:cs="Segoe UI Emoji"/>
            </mc:Fallback>
          </mc:AlternateContent>
          <w:bCs/>
          <w:sz w:val="11"/>
          <w:szCs w:val="11"/>
        </w:rPr>
        <mc:AlternateContent>
          <mc:Choice Requires="w16se">
            <w16se:symEx w16se:font="Segoe UI Emoji" w16se:char="2665"/>
          </mc:Choice>
          <mc:Fallback>
            <w:t>♥</w:t>
          </mc:Fallback>
        </mc:AlternateContent>
      </w:r>
      <w:r w:rsidRPr="00AB7699">
        <w:rPr>
          <w:rFonts w:cs="Times New Roman" w:hint="eastAsia"/>
          <w:bCs/>
        </w:rPr>
        <w:t>的数据均来自</w:t>
      </w:r>
      <w:hyperlink r:id="rId14" w:anchor="/" w:history="1">
        <w:r w:rsidRPr="009042BC">
          <w:rPr>
            <w:rStyle w:val="aff6"/>
            <w:rFonts w:cs="Times New Roman" w:hint="eastAsia"/>
            <w:bCs/>
          </w:rPr>
          <w:t>杭州市文旅服务平台</w:t>
        </w:r>
      </w:hyperlink>
    </w:p>
    <w:tbl>
      <w:tblPr>
        <w:tblW w:w="8928" w:type="dxa"/>
        <w:tblInd w:w="-90" w:type="dxa"/>
        <w:tblLook w:val="04A0" w:firstRow="1" w:lastRow="0" w:firstColumn="1" w:lastColumn="0" w:noHBand="0" w:noVBand="1"/>
      </w:tblPr>
      <w:tblGrid>
        <w:gridCol w:w="1440"/>
        <w:gridCol w:w="2160"/>
        <w:gridCol w:w="5328"/>
      </w:tblGrid>
      <w:tr w:rsidR="00012372" w:rsidRPr="007F6A96" w14:paraId="500FD31B" w14:textId="77777777" w:rsidTr="00FD1EAB">
        <w:trPr>
          <w:trHeight w:val="276"/>
        </w:trPr>
        <w:tc>
          <w:tcPr>
            <w:tcW w:w="1440" w:type="dxa"/>
            <w:tcBorders>
              <w:top w:val="single" w:sz="4" w:space="0" w:color="auto"/>
              <w:left w:val="nil"/>
              <w:bottom w:val="single" w:sz="4" w:space="0" w:color="auto"/>
              <w:right w:val="nil"/>
            </w:tcBorders>
            <w:shd w:val="clear" w:color="auto" w:fill="auto"/>
            <w:noWrap/>
            <w:vAlign w:val="center"/>
            <w:hideMark/>
          </w:tcPr>
          <w:p w14:paraId="1CA1BB85"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b/>
                <w:bCs/>
                <w:color w:val="000000"/>
                <w:kern w:val="0"/>
                <w:sz w:val="18"/>
                <w:szCs w:val="18"/>
              </w:rPr>
            </w:pPr>
            <w:r>
              <w:rPr>
                <w:rFonts w:ascii="等线" w:eastAsia="等线" w:hAnsi="等线" w:cs="宋体" w:hint="eastAsia"/>
                <w:b/>
                <w:bCs/>
                <w:color w:val="000000"/>
                <w:kern w:val="0"/>
                <w:sz w:val="18"/>
                <w:szCs w:val="18"/>
              </w:rPr>
              <w:t>特征类型</w:t>
            </w:r>
          </w:p>
        </w:tc>
        <w:tc>
          <w:tcPr>
            <w:tcW w:w="2160" w:type="dxa"/>
            <w:tcBorders>
              <w:top w:val="single" w:sz="4" w:space="0" w:color="auto"/>
              <w:left w:val="nil"/>
              <w:bottom w:val="single" w:sz="4" w:space="0" w:color="auto"/>
              <w:right w:val="nil"/>
            </w:tcBorders>
            <w:shd w:val="clear" w:color="auto" w:fill="auto"/>
            <w:noWrap/>
            <w:vAlign w:val="center"/>
            <w:hideMark/>
          </w:tcPr>
          <w:p w14:paraId="03A393A5"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b/>
                <w:bCs/>
                <w:color w:val="000000"/>
                <w:kern w:val="0"/>
                <w:sz w:val="18"/>
                <w:szCs w:val="18"/>
              </w:rPr>
            </w:pPr>
            <w:r>
              <w:rPr>
                <w:rFonts w:ascii="等线" w:eastAsia="等线" w:hAnsi="等线" w:cs="宋体" w:hint="eastAsia"/>
                <w:b/>
                <w:bCs/>
                <w:color w:val="000000"/>
                <w:kern w:val="0"/>
                <w:sz w:val="18"/>
                <w:szCs w:val="18"/>
              </w:rPr>
              <w:t>变量</w:t>
            </w:r>
          </w:p>
        </w:tc>
        <w:tc>
          <w:tcPr>
            <w:tcW w:w="5328" w:type="dxa"/>
            <w:tcBorders>
              <w:top w:val="single" w:sz="4" w:space="0" w:color="auto"/>
              <w:left w:val="nil"/>
              <w:bottom w:val="single" w:sz="4" w:space="0" w:color="auto"/>
              <w:right w:val="nil"/>
            </w:tcBorders>
            <w:shd w:val="clear" w:color="auto" w:fill="auto"/>
            <w:noWrap/>
            <w:vAlign w:val="center"/>
            <w:hideMark/>
          </w:tcPr>
          <w:p w14:paraId="3563C881"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b/>
                <w:bCs/>
                <w:color w:val="000000"/>
                <w:kern w:val="0"/>
                <w:sz w:val="18"/>
                <w:szCs w:val="18"/>
              </w:rPr>
            </w:pPr>
            <w:r>
              <w:rPr>
                <w:rFonts w:ascii="等线" w:eastAsia="等线" w:hAnsi="等线" w:cs="宋体" w:hint="eastAsia"/>
                <w:b/>
                <w:bCs/>
                <w:color w:val="000000"/>
                <w:kern w:val="0"/>
                <w:sz w:val="18"/>
                <w:szCs w:val="18"/>
              </w:rPr>
              <w:t>变量定义与处理</w:t>
            </w:r>
          </w:p>
        </w:tc>
      </w:tr>
      <w:tr w:rsidR="00012372" w:rsidRPr="007F6A96" w14:paraId="2EFCA1F1" w14:textId="77777777" w:rsidTr="00FD1EAB">
        <w:trPr>
          <w:trHeight w:val="276"/>
        </w:trPr>
        <w:tc>
          <w:tcPr>
            <w:tcW w:w="1440" w:type="dxa"/>
            <w:tcBorders>
              <w:top w:val="single" w:sz="4" w:space="0" w:color="auto"/>
              <w:left w:val="nil"/>
              <w:bottom w:val="nil"/>
              <w:right w:val="nil"/>
            </w:tcBorders>
            <w:shd w:val="clear" w:color="auto" w:fill="auto"/>
            <w:noWrap/>
            <w:vAlign w:val="center"/>
            <w:hideMark/>
          </w:tcPr>
          <w:p w14:paraId="0A228F46"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商圈特征</w:t>
            </w:r>
          </w:p>
        </w:tc>
        <w:tc>
          <w:tcPr>
            <w:tcW w:w="2160" w:type="dxa"/>
            <w:tcBorders>
              <w:top w:val="single" w:sz="4" w:space="0" w:color="auto"/>
              <w:left w:val="nil"/>
              <w:bottom w:val="nil"/>
              <w:right w:val="nil"/>
            </w:tcBorders>
            <w:shd w:val="clear" w:color="auto" w:fill="auto"/>
            <w:noWrap/>
            <w:vAlign w:val="center"/>
            <w:hideMark/>
          </w:tcPr>
          <w:p w14:paraId="6ADF2973"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距离商圈距离</w:t>
            </w:r>
          </w:p>
        </w:tc>
        <w:tc>
          <w:tcPr>
            <w:tcW w:w="5328" w:type="dxa"/>
            <w:tcBorders>
              <w:top w:val="single" w:sz="4" w:space="0" w:color="auto"/>
              <w:left w:val="nil"/>
              <w:bottom w:val="nil"/>
              <w:right w:val="nil"/>
            </w:tcBorders>
            <w:shd w:val="clear" w:color="auto" w:fill="auto"/>
            <w:noWrap/>
            <w:vAlign w:val="center"/>
            <w:hideMark/>
          </w:tcPr>
          <w:p w14:paraId="0E460363"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1</w:t>
            </w:r>
            <w:r>
              <w:rPr>
                <w:rFonts w:ascii="等线" w:eastAsia="等线" w:hAnsi="等线" w:cs="宋体"/>
                <w:color w:val="000000"/>
                <w:kern w:val="0"/>
                <w:sz w:val="15"/>
                <w:szCs w:val="15"/>
              </w:rPr>
              <w:t>/</w:t>
            </w:r>
            <w:r>
              <w:rPr>
                <w:rFonts w:ascii="等线" w:eastAsia="等线" w:hAnsi="等线" w:cs="宋体" w:hint="eastAsia"/>
                <w:color w:val="000000"/>
                <w:kern w:val="0"/>
                <w:sz w:val="15"/>
                <w:szCs w:val="15"/>
              </w:rPr>
              <w:t>经纬度的欧氏距离</w:t>
            </w:r>
          </w:p>
        </w:tc>
      </w:tr>
      <w:tr w:rsidR="00012372" w:rsidRPr="007F6A96" w14:paraId="04519556" w14:textId="77777777" w:rsidTr="00FD1EAB">
        <w:trPr>
          <w:trHeight w:val="276"/>
        </w:trPr>
        <w:tc>
          <w:tcPr>
            <w:tcW w:w="1440" w:type="dxa"/>
            <w:tcBorders>
              <w:top w:val="nil"/>
              <w:left w:val="nil"/>
              <w:bottom w:val="nil"/>
              <w:right w:val="nil"/>
            </w:tcBorders>
            <w:shd w:val="clear" w:color="auto" w:fill="auto"/>
            <w:noWrap/>
            <w:vAlign w:val="center"/>
            <w:hideMark/>
          </w:tcPr>
          <w:p w14:paraId="2CDD5E23"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p>
        </w:tc>
        <w:tc>
          <w:tcPr>
            <w:tcW w:w="2160" w:type="dxa"/>
            <w:tcBorders>
              <w:top w:val="nil"/>
              <w:left w:val="nil"/>
              <w:bottom w:val="nil"/>
              <w:right w:val="nil"/>
            </w:tcBorders>
            <w:shd w:val="clear" w:color="auto" w:fill="auto"/>
            <w:noWrap/>
            <w:vAlign w:val="center"/>
            <w:hideMark/>
          </w:tcPr>
          <w:p w14:paraId="43713869"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综合评分</w:t>
            </w:r>
            <w:r w:rsidRPr="00CD79B2">
              <w:rPr>
                <mc:AlternateContent>
                  <mc:Choice Requires="w16se">
                    <w:rFonts w:hint="eastAsia"/>
                  </mc:Choice>
                  <mc:Fallback>
                    <w:rFonts w:ascii="Segoe UI Emoji" w:eastAsia="Segoe UI Emoji" w:hAnsi="Segoe UI Emoji" w:cs="Segoe UI Emoji"/>
                  </mc:Fallback>
                </mc:AlternateContent>
                <w:bCs/>
                <w:sz w:val="11"/>
                <w:szCs w:val="11"/>
              </w:rPr>
              <mc:AlternateContent>
                <mc:Choice Requires="w16se">
                  <w16se:symEx w16se:font="Segoe UI Emoji" w16se:char="2665"/>
                </mc:Choice>
                <mc:Fallback>
                  <w:t>♥</w:t>
                </mc:Fallback>
              </mc:AlternateContent>
            </w:r>
          </w:p>
        </w:tc>
        <w:tc>
          <w:tcPr>
            <w:tcW w:w="5328" w:type="dxa"/>
            <w:tcBorders>
              <w:top w:val="nil"/>
              <w:left w:val="nil"/>
              <w:bottom w:val="nil"/>
              <w:right w:val="nil"/>
            </w:tcBorders>
            <w:shd w:val="clear" w:color="auto" w:fill="auto"/>
            <w:noWrap/>
            <w:vAlign w:val="center"/>
            <w:hideMark/>
          </w:tcPr>
          <w:p w14:paraId="698DE9DC"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sidRPr="00897B52">
              <w:rPr>
                <w:rFonts w:ascii="等线" w:eastAsia="等线" w:hAnsi="等线" w:cs="宋体" w:hint="eastAsia"/>
                <w:color w:val="000000"/>
                <w:kern w:val="0"/>
                <w:sz w:val="15"/>
                <w:szCs w:val="15"/>
              </w:rPr>
              <w:t>通过商圈的品牌资源及商业氛围、客流吸引力、未来的发展潜力与近年增量以及周边设施配套,整体评价商卷的综合实力</w:t>
            </w:r>
          </w:p>
        </w:tc>
      </w:tr>
      <w:tr w:rsidR="00012372" w:rsidRPr="007F6A96" w14:paraId="7FD5F772" w14:textId="77777777" w:rsidTr="00FD1EAB">
        <w:trPr>
          <w:trHeight w:val="276"/>
        </w:trPr>
        <w:tc>
          <w:tcPr>
            <w:tcW w:w="1440" w:type="dxa"/>
            <w:tcBorders>
              <w:top w:val="nil"/>
              <w:left w:val="nil"/>
              <w:bottom w:val="nil"/>
              <w:right w:val="nil"/>
            </w:tcBorders>
            <w:shd w:val="clear" w:color="auto" w:fill="auto"/>
            <w:noWrap/>
            <w:vAlign w:val="center"/>
            <w:hideMark/>
          </w:tcPr>
          <w:p w14:paraId="48DAB3BF"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p>
        </w:tc>
        <w:tc>
          <w:tcPr>
            <w:tcW w:w="2160" w:type="dxa"/>
            <w:tcBorders>
              <w:top w:val="nil"/>
              <w:left w:val="nil"/>
              <w:bottom w:val="nil"/>
              <w:right w:val="nil"/>
            </w:tcBorders>
            <w:shd w:val="clear" w:color="auto" w:fill="auto"/>
            <w:noWrap/>
            <w:vAlign w:val="center"/>
            <w:hideMark/>
          </w:tcPr>
          <w:p w14:paraId="092E8660"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商圈实力</w:t>
            </w:r>
            <w:r w:rsidRPr="00897B52">
              <w:rPr>
                <mc:AlternateContent>
                  <mc:Choice Requires="w16se">
                    <w:rFonts w:hint="eastAsia"/>
                  </mc:Choice>
                  <mc:Fallback>
                    <w:rFonts w:ascii="Segoe UI Emoji" w:eastAsia="Segoe UI Emoji" w:hAnsi="Segoe UI Emoji" w:cs="Segoe UI Emoji"/>
                  </mc:Fallback>
                </mc:AlternateContent>
                <w:bCs/>
                <w:sz w:val="11"/>
                <w:szCs w:val="11"/>
              </w:rPr>
              <mc:AlternateContent>
                <mc:Choice Requires="w16se">
                  <w16se:symEx w16se:font="Segoe UI Emoji" w16se:char="2663"/>
                </mc:Choice>
                <mc:Fallback>
                  <w:t>♣</w:t>
                </mc:Fallback>
              </mc:AlternateContent>
            </w:r>
          </w:p>
        </w:tc>
        <w:tc>
          <w:tcPr>
            <w:tcW w:w="5328" w:type="dxa"/>
            <w:tcBorders>
              <w:top w:val="nil"/>
              <w:left w:val="nil"/>
              <w:bottom w:val="nil"/>
              <w:right w:val="nil"/>
            </w:tcBorders>
            <w:shd w:val="clear" w:color="auto" w:fill="auto"/>
            <w:noWrap/>
            <w:vAlign w:val="center"/>
            <w:hideMark/>
          </w:tcPr>
          <w:p w14:paraId="58E5B823"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sidRPr="00552EBE">
              <w:rPr>
                <w:rFonts w:ascii="等线" w:eastAsia="等线" w:hAnsi="等线" w:cs="宋体" w:hint="eastAsia"/>
                <w:color w:val="000000"/>
                <w:kern w:val="0"/>
                <w:sz w:val="15"/>
                <w:szCs w:val="15"/>
              </w:rPr>
              <w:t>通过商圈内的品牌集中度、业态多样性、商业体量综合计算商圈的商业实力</w:t>
            </w:r>
          </w:p>
        </w:tc>
      </w:tr>
      <w:tr w:rsidR="00012372" w:rsidRPr="007F6A96" w14:paraId="78E10E5A" w14:textId="77777777" w:rsidTr="00FD1EAB">
        <w:trPr>
          <w:trHeight w:val="276"/>
        </w:trPr>
        <w:tc>
          <w:tcPr>
            <w:tcW w:w="1440" w:type="dxa"/>
            <w:tcBorders>
              <w:top w:val="nil"/>
              <w:left w:val="nil"/>
              <w:bottom w:val="nil"/>
              <w:right w:val="nil"/>
            </w:tcBorders>
            <w:shd w:val="clear" w:color="auto" w:fill="auto"/>
            <w:noWrap/>
            <w:vAlign w:val="center"/>
            <w:hideMark/>
          </w:tcPr>
          <w:p w14:paraId="4E82BD5C"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p>
        </w:tc>
        <w:tc>
          <w:tcPr>
            <w:tcW w:w="2160" w:type="dxa"/>
            <w:tcBorders>
              <w:top w:val="nil"/>
              <w:left w:val="nil"/>
              <w:bottom w:val="nil"/>
              <w:right w:val="nil"/>
            </w:tcBorders>
            <w:shd w:val="clear" w:color="auto" w:fill="auto"/>
            <w:noWrap/>
            <w:vAlign w:val="center"/>
            <w:hideMark/>
          </w:tcPr>
          <w:p w14:paraId="08A75076"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客流热力</w:t>
            </w:r>
            <w:r w:rsidRPr="002D09EC">
              <w:rPr>
                <mc:AlternateContent>
                  <mc:Choice Requires="w16se">
                    <w:rFonts w:hint="eastAsia"/>
                  </mc:Choice>
                  <mc:Fallback>
                    <w:rFonts w:ascii="Segoe UI Emoji" w:eastAsia="Segoe UI Emoji" w:hAnsi="Segoe UI Emoji" w:cs="Segoe UI Emoji"/>
                  </mc:Fallback>
                </mc:AlternateContent>
                <w:bCs/>
                <w:sz w:val="11"/>
                <w:szCs w:val="11"/>
              </w:rPr>
              <mc:AlternateContent>
                <mc:Choice Requires="w16se">
                  <w16se:symEx w16se:font="Segoe UI Emoji" w16se:char="2666"/>
                </mc:Choice>
                <mc:Fallback>
                  <w:t>♦</w:t>
                </mc:Fallback>
              </mc:AlternateContent>
            </w:r>
          </w:p>
        </w:tc>
        <w:tc>
          <w:tcPr>
            <w:tcW w:w="5328" w:type="dxa"/>
            <w:tcBorders>
              <w:top w:val="nil"/>
              <w:left w:val="nil"/>
              <w:bottom w:val="nil"/>
              <w:right w:val="nil"/>
            </w:tcBorders>
            <w:shd w:val="clear" w:color="auto" w:fill="auto"/>
            <w:noWrap/>
            <w:vAlign w:val="center"/>
            <w:hideMark/>
          </w:tcPr>
          <w:p w14:paraId="15C670C6"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sidRPr="00074532">
              <w:rPr>
                <w:rFonts w:ascii="等线" w:eastAsia="等线" w:hAnsi="等线" w:cs="宋体" w:hint="eastAsia"/>
                <w:color w:val="000000"/>
                <w:kern w:val="0"/>
                <w:sz w:val="15"/>
                <w:szCs w:val="15"/>
              </w:rPr>
              <w:t>通过商圈的到访（非职非住)人口总量计算商圈的客流热力</w:t>
            </w:r>
          </w:p>
        </w:tc>
      </w:tr>
      <w:tr w:rsidR="00012372" w:rsidRPr="007F6A96" w14:paraId="617BD34F" w14:textId="77777777" w:rsidTr="00FD1EAB">
        <w:trPr>
          <w:trHeight w:val="276"/>
        </w:trPr>
        <w:tc>
          <w:tcPr>
            <w:tcW w:w="1440" w:type="dxa"/>
            <w:tcBorders>
              <w:top w:val="nil"/>
              <w:left w:val="nil"/>
              <w:bottom w:val="nil"/>
              <w:right w:val="nil"/>
            </w:tcBorders>
            <w:shd w:val="clear" w:color="auto" w:fill="auto"/>
            <w:noWrap/>
            <w:vAlign w:val="center"/>
            <w:hideMark/>
          </w:tcPr>
          <w:p w14:paraId="6CF09C43"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p>
        </w:tc>
        <w:tc>
          <w:tcPr>
            <w:tcW w:w="2160" w:type="dxa"/>
            <w:tcBorders>
              <w:top w:val="nil"/>
              <w:left w:val="nil"/>
              <w:bottom w:val="nil"/>
              <w:right w:val="nil"/>
            </w:tcBorders>
            <w:shd w:val="clear" w:color="auto" w:fill="auto"/>
            <w:noWrap/>
            <w:vAlign w:val="center"/>
            <w:hideMark/>
          </w:tcPr>
          <w:p w14:paraId="65A7A30F"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发展潜力</w:t>
            </w:r>
            <w:r w:rsidRPr="00897B52">
              <w:rPr>
                <mc:AlternateContent>
                  <mc:Choice Requires="w16se">
                    <w:rFonts w:hint="eastAsia"/>
                  </mc:Choice>
                  <mc:Fallback>
                    <w:rFonts w:ascii="Segoe UI Emoji" w:eastAsia="Segoe UI Emoji" w:hAnsi="Segoe UI Emoji" w:cs="Segoe UI Emoji"/>
                  </mc:Fallback>
                </mc:AlternateContent>
                <w:bCs/>
                <w:sz w:val="11"/>
                <w:szCs w:val="11"/>
              </w:rPr>
              <mc:AlternateContent>
                <mc:Choice Requires="w16se">
                  <w16se:symEx w16se:font="Segoe UI Emoji" w16se:char="2663"/>
                </mc:Choice>
                <mc:Fallback>
                  <w:t>♣</w:t>
                </mc:Fallback>
              </mc:AlternateContent>
            </w:r>
          </w:p>
        </w:tc>
        <w:tc>
          <w:tcPr>
            <w:tcW w:w="5328" w:type="dxa"/>
            <w:tcBorders>
              <w:top w:val="nil"/>
              <w:left w:val="nil"/>
              <w:bottom w:val="nil"/>
              <w:right w:val="nil"/>
            </w:tcBorders>
            <w:shd w:val="clear" w:color="auto" w:fill="auto"/>
            <w:noWrap/>
            <w:vAlign w:val="center"/>
            <w:hideMark/>
          </w:tcPr>
          <w:p w14:paraId="6B2765DE"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sidRPr="005E6FCE">
              <w:rPr>
                <w:rFonts w:ascii="等线" w:eastAsia="等线" w:hAnsi="等线" w:cs="宋体" w:hint="eastAsia"/>
                <w:color w:val="000000"/>
                <w:kern w:val="0"/>
                <w:sz w:val="15"/>
                <w:szCs w:val="15"/>
              </w:rPr>
              <w:t>通过商圈周边辐射的居住人口、商圈内品牌增星、周边住宅均价及商圈即将开业的商业项目综合计算商圈的发展潜力</w:t>
            </w:r>
            <w:r>
              <w:rPr>
                <w:rFonts w:ascii="等线" w:eastAsia="等线" w:hAnsi="等线" w:cs="宋体" w:hint="eastAsia"/>
                <w:color w:val="000000"/>
                <w:kern w:val="0"/>
                <w:sz w:val="15"/>
                <w:szCs w:val="15"/>
              </w:rPr>
              <w:t>；部分商圈辐射的</w:t>
            </w:r>
            <w:r w:rsidRPr="005E6FCE">
              <w:rPr>
                <w:rFonts w:ascii="等线" w:eastAsia="等线" w:hAnsi="等线" w:cs="宋体" w:hint="eastAsia"/>
                <w:color w:val="000000"/>
                <w:kern w:val="0"/>
                <w:sz w:val="15"/>
                <w:szCs w:val="15"/>
              </w:rPr>
              <w:t>人口数据缺失，通过贝叶斯岭回归</w:t>
            </w:r>
            <w:r>
              <w:rPr>
                <w:rFonts w:ascii="等线" w:eastAsia="等线" w:hAnsi="等线" w:cs="宋体" w:hint="eastAsia"/>
                <w:color w:val="000000"/>
                <w:kern w:val="0"/>
                <w:sz w:val="15"/>
                <w:szCs w:val="15"/>
              </w:rPr>
              <w:t>拟合后计算</w:t>
            </w:r>
          </w:p>
        </w:tc>
      </w:tr>
      <w:tr w:rsidR="00012372" w:rsidRPr="007F6A96" w14:paraId="45A7870C" w14:textId="77777777" w:rsidTr="00FD1EAB">
        <w:trPr>
          <w:trHeight w:val="276"/>
        </w:trPr>
        <w:tc>
          <w:tcPr>
            <w:tcW w:w="1440" w:type="dxa"/>
            <w:tcBorders>
              <w:top w:val="nil"/>
              <w:left w:val="nil"/>
              <w:bottom w:val="nil"/>
              <w:right w:val="nil"/>
            </w:tcBorders>
            <w:shd w:val="clear" w:color="auto" w:fill="auto"/>
            <w:noWrap/>
            <w:vAlign w:val="center"/>
            <w:hideMark/>
          </w:tcPr>
          <w:p w14:paraId="666659A2"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p>
        </w:tc>
        <w:tc>
          <w:tcPr>
            <w:tcW w:w="2160" w:type="dxa"/>
            <w:tcBorders>
              <w:top w:val="nil"/>
              <w:left w:val="nil"/>
              <w:bottom w:val="nil"/>
              <w:right w:val="nil"/>
            </w:tcBorders>
            <w:shd w:val="clear" w:color="auto" w:fill="auto"/>
            <w:noWrap/>
            <w:vAlign w:val="center"/>
            <w:hideMark/>
          </w:tcPr>
          <w:p w14:paraId="7F89972E"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周边设施</w:t>
            </w:r>
            <w:r w:rsidRPr="00897B52">
              <w:rPr>
                <mc:AlternateContent>
                  <mc:Choice Requires="w16se">
                    <w:rFonts w:hint="eastAsia"/>
                  </mc:Choice>
                  <mc:Fallback>
                    <w:rFonts w:ascii="Segoe UI Emoji" w:eastAsia="Segoe UI Emoji" w:hAnsi="Segoe UI Emoji" w:cs="Segoe UI Emoji"/>
                  </mc:Fallback>
                </mc:AlternateContent>
                <w:bCs/>
                <w:sz w:val="11"/>
                <w:szCs w:val="11"/>
              </w:rPr>
              <mc:AlternateContent>
                <mc:Choice Requires="w16se">
                  <w16se:symEx w16se:font="Segoe UI Emoji" w16se:char="2663"/>
                </mc:Choice>
                <mc:Fallback>
                  <w:t>♣</w:t>
                </mc:Fallback>
              </mc:AlternateContent>
            </w:r>
          </w:p>
        </w:tc>
        <w:tc>
          <w:tcPr>
            <w:tcW w:w="5328" w:type="dxa"/>
            <w:tcBorders>
              <w:top w:val="nil"/>
              <w:left w:val="nil"/>
              <w:bottom w:val="nil"/>
              <w:right w:val="nil"/>
            </w:tcBorders>
            <w:shd w:val="clear" w:color="auto" w:fill="auto"/>
            <w:noWrap/>
            <w:vAlign w:val="center"/>
            <w:hideMark/>
          </w:tcPr>
          <w:p w14:paraId="5C79BF2A"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sidRPr="009C424C">
              <w:rPr>
                <w:rFonts w:ascii="等线" w:eastAsia="等线" w:hAnsi="等线" w:cs="宋体" w:hint="eastAsia"/>
                <w:color w:val="000000"/>
                <w:kern w:val="0"/>
                <w:sz w:val="15"/>
                <w:szCs w:val="15"/>
              </w:rPr>
              <w:t>数据来源:新一线城市数据库;通过商圈的基础交通设施配置及周边公共服务配套数量，综合计算商圈的周边设施</w:t>
            </w:r>
          </w:p>
        </w:tc>
      </w:tr>
      <w:tr w:rsidR="00012372" w:rsidRPr="007F6A96" w14:paraId="70B0B2F0" w14:textId="77777777" w:rsidTr="00FD1EAB">
        <w:trPr>
          <w:trHeight w:val="276"/>
        </w:trPr>
        <w:tc>
          <w:tcPr>
            <w:tcW w:w="1440" w:type="dxa"/>
            <w:tcBorders>
              <w:top w:val="nil"/>
              <w:left w:val="nil"/>
              <w:right w:val="nil"/>
            </w:tcBorders>
            <w:shd w:val="clear" w:color="auto" w:fill="auto"/>
            <w:noWrap/>
            <w:vAlign w:val="center"/>
            <w:hideMark/>
          </w:tcPr>
          <w:p w14:paraId="46F4BA90"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小区特征</w:t>
            </w:r>
          </w:p>
        </w:tc>
        <w:tc>
          <w:tcPr>
            <w:tcW w:w="2160" w:type="dxa"/>
            <w:tcBorders>
              <w:top w:val="nil"/>
              <w:left w:val="nil"/>
              <w:right w:val="nil"/>
            </w:tcBorders>
            <w:shd w:val="clear" w:color="auto" w:fill="auto"/>
            <w:noWrap/>
            <w:vAlign w:val="center"/>
            <w:hideMark/>
          </w:tcPr>
          <w:p w14:paraId="35A61309"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平均户型</w:t>
            </w:r>
          </w:p>
        </w:tc>
        <w:tc>
          <w:tcPr>
            <w:tcW w:w="5328" w:type="dxa"/>
            <w:tcBorders>
              <w:top w:val="nil"/>
              <w:left w:val="nil"/>
              <w:right w:val="nil"/>
            </w:tcBorders>
            <w:shd w:val="clear" w:color="auto" w:fill="auto"/>
            <w:noWrap/>
            <w:vAlign w:val="center"/>
            <w:hideMark/>
          </w:tcPr>
          <w:p w14:paraId="3F350940"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户型越大的数值越高，一室记作0</w:t>
            </w:r>
            <w:r>
              <w:rPr>
                <w:rFonts w:ascii="等线" w:eastAsia="等线" w:hAnsi="等线" w:cs="宋体"/>
                <w:color w:val="000000"/>
                <w:kern w:val="0"/>
                <w:sz w:val="15"/>
                <w:szCs w:val="15"/>
              </w:rPr>
              <w:t>.</w:t>
            </w:r>
            <w:r>
              <w:rPr>
                <w:rFonts w:ascii="等线" w:eastAsia="等线" w:hAnsi="等线" w:cs="宋体" w:hint="eastAsia"/>
                <w:color w:val="000000"/>
                <w:kern w:val="0"/>
                <w:sz w:val="15"/>
                <w:szCs w:val="15"/>
              </w:rPr>
              <w:t>33</w:t>
            </w:r>
            <w:r>
              <w:rPr>
                <w:rFonts w:ascii="等线" w:eastAsia="等线" w:hAnsi="等线" w:cs="宋体"/>
                <w:color w:val="000000"/>
                <w:kern w:val="0"/>
                <w:sz w:val="15"/>
                <w:szCs w:val="15"/>
              </w:rPr>
              <w:t xml:space="preserve">, </w:t>
            </w:r>
            <w:r>
              <w:rPr>
                <w:rFonts w:ascii="等线" w:eastAsia="等线" w:hAnsi="等线" w:cs="宋体" w:hint="eastAsia"/>
                <w:color w:val="000000"/>
                <w:kern w:val="0"/>
                <w:sz w:val="15"/>
                <w:szCs w:val="15"/>
              </w:rPr>
              <w:t>一厅记作1.0</w:t>
            </w:r>
          </w:p>
        </w:tc>
      </w:tr>
      <w:tr w:rsidR="00012372" w:rsidRPr="007F6A96" w14:paraId="19D8E321" w14:textId="77777777" w:rsidTr="00FD1EAB">
        <w:trPr>
          <w:trHeight w:val="276"/>
        </w:trPr>
        <w:tc>
          <w:tcPr>
            <w:tcW w:w="1440" w:type="dxa"/>
            <w:tcBorders>
              <w:top w:val="nil"/>
              <w:left w:val="nil"/>
              <w:bottom w:val="nil"/>
              <w:right w:val="nil"/>
            </w:tcBorders>
            <w:shd w:val="clear" w:color="auto" w:fill="auto"/>
            <w:noWrap/>
            <w:vAlign w:val="center"/>
            <w:hideMark/>
          </w:tcPr>
          <w:p w14:paraId="45CDA775"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p>
        </w:tc>
        <w:tc>
          <w:tcPr>
            <w:tcW w:w="2160" w:type="dxa"/>
            <w:tcBorders>
              <w:top w:val="nil"/>
              <w:left w:val="nil"/>
              <w:bottom w:val="nil"/>
              <w:right w:val="nil"/>
            </w:tcBorders>
            <w:shd w:val="clear" w:color="auto" w:fill="auto"/>
            <w:noWrap/>
            <w:vAlign w:val="center"/>
            <w:hideMark/>
          </w:tcPr>
          <w:p w14:paraId="7D9E2085"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交易活跃度</w:t>
            </w:r>
          </w:p>
        </w:tc>
        <w:tc>
          <w:tcPr>
            <w:tcW w:w="5328" w:type="dxa"/>
            <w:tcBorders>
              <w:top w:val="nil"/>
              <w:left w:val="nil"/>
              <w:bottom w:val="nil"/>
              <w:right w:val="nil"/>
            </w:tcBorders>
            <w:shd w:val="clear" w:color="auto" w:fill="auto"/>
            <w:noWrap/>
            <w:vAlign w:val="center"/>
            <w:hideMark/>
          </w:tcPr>
          <w:p w14:paraId="36529989"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该小区的交易记录数量</w:t>
            </w:r>
          </w:p>
        </w:tc>
      </w:tr>
      <w:tr w:rsidR="00012372" w:rsidRPr="007F6A96" w14:paraId="0BD3AC1F" w14:textId="77777777" w:rsidTr="00FD1EAB">
        <w:trPr>
          <w:trHeight w:val="276"/>
        </w:trPr>
        <w:tc>
          <w:tcPr>
            <w:tcW w:w="1440" w:type="dxa"/>
            <w:tcBorders>
              <w:top w:val="nil"/>
              <w:left w:val="nil"/>
              <w:bottom w:val="single" w:sz="4" w:space="0" w:color="auto"/>
              <w:right w:val="nil"/>
            </w:tcBorders>
            <w:shd w:val="clear" w:color="auto" w:fill="auto"/>
            <w:noWrap/>
            <w:vAlign w:val="center"/>
          </w:tcPr>
          <w:p w14:paraId="308E31F8" w14:textId="77777777" w:rsidR="00012372" w:rsidRPr="007F6A96"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区位特征</w:t>
            </w:r>
          </w:p>
        </w:tc>
        <w:tc>
          <w:tcPr>
            <w:tcW w:w="2160" w:type="dxa"/>
            <w:tcBorders>
              <w:top w:val="nil"/>
              <w:left w:val="nil"/>
              <w:bottom w:val="single" w:sz="4" w:space="0" w:color="auto"/>
              <w:right w:val="nil"/>
            </w:tcBorders>
            <w:shd w:val="clear" w:color="auto" w:fill="auto"/>
            <w:noWrap/>
            <w:vAlign w:val="center"/>
          </w:tcPr>
          <w:p w14:paraId="5A1FCDC9" w14:textId="77777777" w:rsidR="00012372"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距离西湖距离</w:t>
            </w:r>
          </w:p>
        </w:tc>
        <w:tc>
          <w:tcPr>
            <w:tcW w:w="5328" w:type="dxa"/>
            <w:tcBorders>
              <w:top w:val="nil"/>
              <w:left w:val="nil"/>
              <w:bottom w:val="single" w:sz="4" w:space="0" w:color="auto"/>
              <w:right w:val="nil"/>
            </w:tcBorders>
            <w:shd w:val="clear" w:color="auto" w:fill="auto"/>
            <w:noWrap/>
            <w:vAlign w:val="center"/>
          </w:tcPr>
          <w:p w14:paraId="112677EE" w14:textId="77777777" w:rsidR="00012372" w:rsidRDefault="00012372" w:rsidP="00FD1EAB">
            <w:pPr>
              <w:widowControl/>
              <w:adjustRightInd/>
              <w:snapToGrid/>
              <w:spacing w:line="240" w:lineRule="auto"/>
              <w:ind w:firstLineChars="0" w:firstLine="0"/>
              <w:jc w:val="center"/>
              <w:rPr>
                <w:rFonts w:ascii="等线" w:eastAsia="等线" w:hAnsi="等线" w:cs="宋体"/>
                <w:color w:val="000000"/>
                <w:kern w:val="0"/>
                <w:sz w:val="15"/>
                <w:szCs w:val="15"/>
              </w:rPr>
            </w:pPr>
            <w:r>
              <w:rPr>
                <w:rFonts w:ascii="等线" w:eastAsia="等线" w:hAnsi="等线" w:cs="宋体" w:hint="eastAsia"/>
                <w:color w:val="000000"/>
                <w:kern w:val="0"/>
                <w:sz w:val="15"/>
                <w:szCs w:val="15"/>
              </w:rPr>
              <w:t>1</w:t>
            </w:r>
            <w:r>
              <w:rPr>
                <w:rFonts w:ascii="等线" w:eastAsia="等线" w:hAnsi="等线" w:cs="宋体"/>
                <w:color w:val="000000"/>
                <w:kern w:val="0"/>
                <w:sz w:val="15"/>
                <w:szCs w:val="15"/>
              </w:rPr>
              <w:t>/</w:t>
            </w:r>
            <w:r>
              <w:rPr>
                <w:rFonts w:ascii="等线" w:eastAsia="等线" w:hAnsi="等线" w:cs="宋体" w:hint="eastAsia"/>
                <w:color w:val="000000"/>
                <w:kern w:val="0"/>
                <w:sz w:val="15"/>
                <w:szCs w:val="15"/>
              </w:rPr>
              <w:t>与西湖湖心亭的经纬度的欧氏距离</w:t>
            </w:r>
          </w:p>
        </w:tc>
      </w:tr>
    </w:tbl>
    <w:p w14:paraId="2D89FC8C" w14:textId="44B165F2" w:rsidR="00012372" w:rsidRPr="00012372" w:rsidRDefault="00012372" w:rsidP="00D55F21">
      <w:pPr>
        <w:ind w:firstLineChars="0" w:firstLine="0"/>
      </w:pPr>
    </w:p>
    <w:p w14:paraId="1F510E39" w14:textId="679AB6E6" w:rsidR="00D55F21" w:rsidRDefault="004F0ABA" w:rsidP="00894789">
      <w:pPr>
        <w:ind w:firstLineChars="0" w:firstLine="420"/>
      </w:pPr>
      <w:r>
        <w:rPr>
          <w:rFonts w:hint="eastAsia"/>
        </w:rPr>
        <w:t>并且需要</w:t>
      </w:r>
      <w:r w:rsidR="00894789">
        <w:rPr>
          <w:rFonts w:hint="eastAsia"/>
        </w:rPr>
        <w:t>注意的是</w:t>
      </w:r>
      <w:r>
        <w:rPr>
          <w:rFonts w:hint="eastAsia"/>
        </w:rPr>
        <w:t>，</w:t>
      </w:r>
      <w:r>
        <w:rPr>
          <w:rFonts w:hint="eastAsia"/>
        </w:rPr>
        <w:t>G</w:t>
      </w:r>
      <w:r>
        <w:t>WR</w:t>
      </w:r>
      <w:r>
        <w:rPr>
          <w:rFonts w:hint="eastAsia"/>
        </w:rPr>
        <w:t>回归只能处理非</w:t>
      </w:r>
      <w:r w:rsidR="009A5EB5" w:rsidRPr="009A5EB5">
        <w:rPr>
          <w:rFonts w:hint="eastAsia"/>
        </w:rPr>
        <w:t>奇异</w:t>
      </w:r>
      <w:r>
        <w:rPr>
          <w:rFonts w:hint="eastAsia"/>
        </w:rPr>
        <w:t>矩阵</w:t>
      </w:r>
      <w:r w:rsidR="009A5EB5" w:rsidRPr="009A5EB5">
        <w:rPr>
          <w:rFonts w:hint="eastAsia"/>
        </w:rPr>
        <w:t>，</w:t>
      </w:r>
      <w:r w:rsidR="00931A51">
        <w:rPr>
          <w:rFonts w:hint="eastAsia"/>
        </w:rPr>
        <w:t>即要求</w:t>
      </w:r>
      <w:r w:rsidR="009A5EB5" w:rsidRPr="009A5EB5">
        <w:rPr>
          <w:rFonts w:hint="eastAsia"/>
        </w:rPr>
        <w:t>数据中</w:t>
      </w:r>
      <w:r w:rsidR="0020034E">
        <w:rPr>
          <w:rFonts w:hint="eastAsia"/>
        </w:rPr>
        <w:t>不存在</w:t>
      </w:r>
      <w:r w:rsidR="009A5EB5" w:rsidRPr="009A5EB5">
        <w:rPr>
          <w:rFonts w:hint="eastAsia"/>
        </w:rPr>
        <w:t>完全多重共线性</w:t>
      </w:r>
      <w:r w:rsidR="00D768A7">
        <w:rPr>
          <w:rFonts w:hint="eastAsia"/>
        </w:rPr>
        <w:t>，因此我对解释变量进行了</w:t>
      </w:r>
      <w:r w:rsidR="005E2E22">
        <w:rPr>
          <w:rFonts w:hint="eastAsia"/>
        </w:rPr>
        <w:t>相关性分析，发现</w:t>
      </w:r>
      <w:r w:rsidR="008C1EEB" w:rsidRPr="008C1EEB">
        <w:rPr>
          <w:rFonts w:hint="eastAsia"/>
        </w:rPr>
        <w:t>综合评分</w:t>
      </w:r>
      <w:r w:rsidR="008C1EEB">
        <w:rPr>
          <w:rFonts w:hint="eastAsia"/>
        </w:rPr>
        <w:t>和商圈</w:t>
      </w:r>
      <w:r w:rsidR="00AD5A88">
        <w:rPr>
          <w:rFonts w:hint="eastAsia"/>
        </w:rPr>
        <w:t>特征</w:t>
      </w:r>
      <w:r w:rsidR="008C1EEB">
        <w:rPr>
          <w:rFonts w:hint="eastAsia"/>
        </w:rPr>
        <w:t>的</w:t>
      </w:r>
      <w:r w:rsidR="00AD5A88">
        <w:rPr>
          <w:rFonts w:hint="eastAsia"/>
        </w:rPr>
        <w:t>几个指标都有较强的</w:t>
      </w:r>
      <w:r w:rsidR="008C1EEB">
        <w:rPr>
          <w:rFonts w:hint="eastAsia"/>
        </w:rPr>
        <w:t>线性</w:t>
      </w:r>
      <w:r w:rsidR="00AD5A88">
        <w:rPr>
          <w:rFonts w:hint="eastAsia"/>
        </w:rPr>
        <w:t>性</w:t>
      </w:r>
      <w:r w:rsidR="008C1EEB">
        <w:rPr>
          <w:rFonts w:hint="eastAsia"/>
        </w:rPr>
        <w:t>，详细见附录中的</w:t>
      </w:r>
      <w:r w:rsidR="008C1EEB" w:rsidRPr="00AE784C">
        <w:rPr>
          <w:rFonts w:hint="eastAsia"/>
          <w:color w:val="C0504D" w:themeColor="accent2"/>
        </w:rPr>
        <w:t>图</w:t>
      </w:r>
      <w:r w:rsidR="00703CDA" w:rsidRPr="00AE784C">
        <w:rPr>
          <w:rFonts w:hint="eastAsia"/>
          <w:color w:val="C0504D" w:themeColor="accent2"/>
        </w:rPr>
        <w:t>7.</w:t>
      </w:r>
      <w:r w:rsidR="00CD17A6">
        <w:rPr>
          <w:color w:val="C0504D" w:themeColor="accent2"/>
        </w:rPr>
        <w:t>18</w:t>
      </w:r>
      <w:r w:rsidR="00703CDA">
        <w:rPr>
          <w:rFonts w:hint="eastAsia"/>
        </w:rPr>
        <w:t>，因此最后实际使用的时候没有综合评分这一变量</w:t>
      </w:r>
      <w:r w:rsidR="00C05409">
        <w:rPr>
          <w:rFonts w:hint="eastAsia"/>
        </w:rPr>
        <w:t>来代表</w:t>
      </w:r>
      <w:r w:rsidR="007F4F17">
        <w:rPr>
          <w:rFonts w:hint="eastAsia"/>
        </w:rPr>
        <w:t>商圈特征</w:t>
      </w:r>
      <w:r w:rsidR="00703CDA">
        <w:rPr>
          <w:rFonts w:hint="eastAsia"/>
        </w:rPr>
        <w:t>。</w:t>
      </w:r>
      <w:r w:rsidR="005D233D">
        <w:rPr>
          <w:rFonts w:hint="eastAsia"/>
        </w:rPr>
        <w:t>为了更好的评价商圈对特定住宅的影响力，我</w:t>
      </w:r>
      <w:r w:rsidR="00913427">
        <w:rPr>
          <w:rFonts w:hint="eastAsia"/>
        </w:rPr>
        <w:t>使</w:t>
      </w:r>
      <w:r w:rsidR="005D233D">
        <w:rPr>
          <w:rFonts w:hint="eastAsia"/>
        </w:rPr>
        <w:t>用了</w:t>
      </w:r>
      <w:r w:rsidR="00F1355F">
        <w:rPr>
          <w:rFonts w:hint="eastAsia"/>
        </w:rPr>
        <w:t>简化的</w:t>
      </w:r>
      <w:r w:rsidR="00F1355F" w:rsidRPr="00F1355F">
        <w:rPr>
          <w:rFonts w:hint="eastAsia"/>
        </w:rPr>
        <w:t>哈夫</w:t>
      </w:r>
      <w:r w:rsidR="006F7031">
        <w:rPr>
          <w:rFonts w:hint="eastAsia"/>
        </w:rPr>
        <w:t>引力</w:t>
      </w:r>
      <w:r w:rsidR="00F1355F" w:rsidRPr="00F1355F">
        <w:rPr>
          <w:rFonts w:hint="eastAsia"/>
        </w:rPr>
        <w:t>模型</w:t>
      </w:r>
      <w:r w:rsidR="00EC4335">
        <w:rPr>
          <w:rFonts w:hint="eastAsia"/>
        </w:rPr>
        <w:t>[</w:t>
      </w:r>
      <w:r w:rsidR="00EC4335" w:rsidRPr="00DB3E87">
        <w:rPr>
          <w:color w:val="1F497D" w:themeColor="text2"/>
        </w:rPr>
        <w:t>15</w:t>
      </w:r>
      <w:r w:rsidR="00EC4335">
        <w:t>]</w:t>
      </w:r>
      <w:r w:rsidR="00164448">
        <w:rPr>
          <w:rFonts w:hint="eastAsia"/>
        </w:rPr>
        <w:t>:</w:t>
      </w:r>
    </w:p>
    <w:p w14:paraId="078D80D8" w14:textId="13FFDA5B" w:rsidR="001E7523" w:rsidRPr="00825E76" w:rsidRDefault="00AA02C1" w:rsidP="00825E76">
      <w:pPr>
        <w:ind w:firstLineChars="0" w:firstLine="0"/>
      </w:pPr>
      <m:oMathPara>
        <m:oMath>
          <m:sSub>
            <m:sSubPr>
              <m:ctrlPr>
                <w:rPr>
                  <w:rFonts w:ascii="Cambria Math" w:hAnsi="Cambria Math"/>
                  <w:i/>
                </w:rPr>
              </m:ctrlPr>
            </m:sSubPr>
            <m:e>
              <m:r>
                <m:rPr>
                  <m:sty m:val="p"/>
                </m:rPr>
                <w:rPr>
                  <w:rFonts w:ascii="Cambria Math" w:hAnsi="Cambria Math"/>
                </w:rPr>
                <m:t>ρ</m:t>
              </m:r>
            </m:e>
            <m:sub>
              <m:r>
                <w:rPr>
                  <w:rFonts w:ascii="Cambria Math" w:hAnsi="Cambria Math"/>
                </w:rPr>
                <m:t>ij</m:t>
              </m:r>
            </m:sub>
          </m:sSub>
          <m:r>
            <m:rPr>
              <m:nor/>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w:rPr>
                      <w:rFonts w:ascii="Cambria Math" w:hAnsi="Cambria Math"/>
                    </w:rPr>
                    <m:t>j</m:t>
                  </m:r>
                </m:sub>
              </m:sSub>
              <m:ctrlPr>
                <w:rPr>
                  <w:rFonts w:ascii="Cambria Math" w:hAnsi="Cambria Math"/>
                  <w:i/>
                </w:rPr>
              </m:ctrlPr>
            </m:num>
            <m:den>
              <m:sSub>
                <m:sSubPr>
                  <m:ctrlPr>
                    <w:rPr>
                      <w:rFonts w:ascii="Cambria Math" w:hAnsi="Cambria Math"/>
                      <w:i/>
                    </w:rPr>
                  </m:ctrlPr>
                </m:sSubPr>
                <m:e>
                  <m:r>
                    <w:rPr>
                      <w:rFonts w:ascii="Cambria Math" w:hAnsi="Cambria Math"/>
                    </w:rPr>
                    <m:t>d</m:t>
                  </m:r>
                </m:e>
                <m:sub>
                  <m:r>
                    <w:rPr>
                      <w:rFonts w:ascii="Cambria Math" w:hAnsi="Cambria Math"/>
                    </w:rPr>
                    <m:t>ij</m:t>
                  </m:r>
                </m:sub>
              </m:sSub>
              <m:ctrlPr>
                <w:rPr>
                  <w:rFonts w:ascii="Cambria Math" w:hAnsi="Cambria Math"/>
                  <w:i/>
                </w:rPr>
              </m:ctrlPr>
            </m:den>
          </m:f>
          <m:r>
            <w:rPr>
              <w:rFonts w:ascii="Cambria Math" w:hAnsi="Cambria Math"/>
            </w:rPr>
            <m:t xml:space="preserve">                   (3-3)</m:t>
          </m:r>
        </m:oMath>
      </m:oMathPara>
    </w:p>
    <w:p w14:paraId="07B9A663" w14:textId="038D5B8E" w:rsidR="00825E76" w:rsidRPr="00604BDB" w:rsidRDefault="00AA02C1" w:rsidP="00E94C56">
      <w:pPr>
        <w:ind w:firstLineChars="0" w:firstLine="420"/>
        <w:rPr>
          <w:i/>
        </w:rPr>
      </w:pPr>
      <m:oMath>
        <m:sSub>
          <m:sSubPr>
            <m:ctrlPr>
              <w:rPr>
                <w:rFonts w:ascii="Cambria Math" w:hAnsi="Cambria Math"/>
                <w:i/>
              </w:rPr>
            </m:ctrlPr>
          </m:sSubPr>
          <m:e>
            <m:r>
              <w:rPr>
                <w:rFonts w:ascii="Cambria Math" w:hAnsi="Cambria Math"/>
              </w:rPr>
              <m:t>ρ</m:t>
            </m:r>
          </m:e>
          <m:sub>
            <m:r>
              <w:rPr>
                <w:rFonts w:ascii="Cambria Math" w:hAnsi="Cambria Math"/>
              </w:rPr>
              <m:t>ij</m:t>
            </m:r>
          </m:sub>
        </m:sSub>
      </m:oMath>
      <w:r w:rsidR="00A466EA">
        <w:rPr>
          <w:rFonts w:hint="eastAsia"/>
        </w:rPr>
        <w:t>代表商圈</w:t>
      </w:r>
      <m:oMath>
        <m:r>
          <w:rPr>
            <w:rFonts w:ascii="Cambria Math" w:hAnsi="Cambria Math" w:hint="eastAsia"/>
          </w:rPr>
          <m:t>j</m:t>
        </m:r>
      </m:oMath>
      <w:r w:rsidR="00A466EA">
        <w:rPr>
          <w:rFonts w:hint="eastAsia"/>
        </w:rPr>
        <w:t>对住宅区</w:t>
      </w:r>
      <m:oMath>
        <m:r>
          <w:rPr>
            <w:rFonts w:ascii="Cambria Math" w:hAnsi="Cambria Math" w:hint="eastAsia"/>
          </w:rPr>
          <m:t>i</m:t>
        </m:r>
      </m:oMath>
      <w:r w:rsidR="00A466EA">
        <w:rPr>
          <w:rFonts w:hint="eastAsia"/>
        </w:rPr>
        <w:t>的影响，其中</w:t>
      </w:r>
      <m:oMath>
        <m:sSub>
          <m:sSubPr>
            <m:ctrlPr>
              <w:rPr>
                <w:rFonts w:ascii="Cambria Math" w:hAnsi="Cambria Math"/>
                <w:i/>
              </w:rPr>
            </m:ctrlPr>
          </m:sSubPr>
          <m:e>
            <m:r>
              <w:rPr>
                <w:rFonts w:ascii="Cambria Math" w:hAnsi="Cambria Math"/>
              </w:rPr>
              <m:t>d</m:t>
            </m:r>
          </m:e>
          <m:sub>
            <m:r>
              <w:rPr>
                <w:rFonts w:ascii="Cambria Math" w:hAnsi="Cambria Math"/>
              </w:rPr>
              <m:t>ij</m:t>
            </m:r>
          </m:sub>
        </m:sSub>
      </m:oMath>
      <w:r w:rsidR="00604BDB">
        <w:rPr>
          <w:rFonts w:hint="eastAsia"/>
        </w:rPr>
        <w:t>是</w:t>
      </w:r>
      <m:oMath>
        <m:r>
          <w:rPr>
            <w:rFonts w:ascii="Cambria Math" w:hAnsi="Cambria Math" w:hint="eastAsia"/>
          </w:rPr>
          <m:t>i</m:t>
        </m:r>
      </m:oMath>
      <w:r w:rsidR="00604BDB">
        <w:rPr>
          <w:rFonts w:hint="eastAsia"/>
        </w:rPr>
        <w:t>和</w:t>
      </w:r>
      <m:oMath>
        <m:r>
          <w:rPr>
            <w:rFonts w:ascii="Cambria Math" w:hAnsi="Cambria Math" w:hint="eastAsia"/>
          </w:rPr>
          <m:t>j</m:t>
        </m:r>
      </m:oMath>
      <w:r w:rsidR="00604BDB">
        <w:rPr>
          <w:rFonts w:hint="eastAsia"/>
        </w:rPr>
        <w:t>之间的距离</w:t>
      </w:r>
      <w:r w:rsidR="00345AEF">
        <w:rPr>
          <w:rFonts w:hint="eastAsia"/>
        </w:rPr>
        <w:t>，</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345AEF">
        <w:rPr>
          <w:rFonts w:hint="eastAsia"/>
        </w:rPr>
        <w:t>是</w:t>
      </w:r>
      <w:r w:rsidR="00CD7408">
        <w:rPr>
          <w:rFonts w:hint="eastAsia"/>
        </w:rPr>
        <w:t>商场的影响力</w:t>
      </w:r>
      <w:r w:rsidR="002E65F4">
        <w:rPr>
          <w:rFonts w:hint="eastAsia"/>
        </w:rPr>
        <w:t>。</w:t>
      </w:r>
    </w:p>
    <w:p w14:paraId="02EB0223" w14:textId="77777777" w:rsidR="00825E76" w:rsidRDefault="00825E76" w:rsidP="00825E76">
      <w:pPr>
        <w:ind w:firstLineChars="0" w:firstLine="0"/>
      </w:pPr>
    </w:p>
    <w:p w14:paraId="2DA217D7" w14:textId="3F2DA9B0" w:rsidR="00581D2A" w:rsidRPr="00EA1038" w:rsidRDefault="00EA1038" w:rsidP="00581D2A">
      <w:pPr>
        <w:pStyle w:val="2"/>
        <w:spacing w:before="240" w:after="120"/>
      </w:pPr>
      <w:r>
        <w:rPr>
          <w:rFonts w:hint="eastAsia"/>
        </w:rPr>
        <w:t>时间序列</w:t>
      </w:r>
      <w:r w:rsidR="00C026A5">
        <w:rPr>
          <w:rFonts w:hint="eastAsia"/>
        </w:rPr>
        <w:t>分析</w:t>
      </w:r>
    </w:p>
    <w:p w14:paraId="1EA2CC3C" w14:textId="65B1C205" w:rsidR="00581D2A" w:rsidRDefault="008157CE" w:rsidP="00104EFF">
      <w:pPr>
        <w:ind w:firstLineChars="0" w:firstLine="420"/>
        <w:rPr>
          <w:snapToGrid w:val="0"/>
          <w:kern w:val="44"/>
          <w:szCs w:val="44"/>
        </w:rPr>
      </w:pPr>
      <w:r>
        <w:rPr>
          <w:rFonts w:hint="eastAsia"/>
          <w:snapToGrid w:val="0"/>
          <w:kern w:val="44"/>
          <w:szCs w:val="44"/>
        </w:rPr>
        <w:t>为了探究二手房交易房价与商圈交易额之间的时间关系，我</w:t>
      </w:r>
      <w:r w:rsidR="00BF63DA">
        <w:rPr>
          <w:rFonts w:hint="eastAsia"/>
          <w:snapToGrid w:val="0"/>
          <w:kern w:val="44"/>
          <w:szCs w:val="44"/>
        </w:rPr>
        <w:t>采用</w:t>
      </w:r>
      <w:r>
        <w:rPr>
          <w:rFonts w:hint="eastAsia"/>
          <w:snapToGrid w:val="0"/>
          <w:kern w:val="44"/>
          <w:szCs w:val="44"/>
        </w:rPr>
        <w:t>了</w:t>
      </w:r>
      <w:r w:rsidR="00237D72">
        <w:rPr>
          <w:rFonts w:hint="eastAsia"/>
          <w:snapToGrid w:val="0"/>
          <w:kern w:val="44"/>
          <w:szCs w:val="44"/>
        </w:rPr>
        <w:t>时间序列中常用的余弦相似度，</w:t>
      </w:r>
      <w:r w:rsidR="00B32130" w:rsidRPr="00B32130">
        <w:rPr>
          <w:rFonts w:hint="eastAsia"/>
          <w:snapToGrid w:val="0"/>
          <w:kern w:val="44"/>
          <w:szCs w:val="44"/>
        </w:rPr>
        <w:t>动态时间规整</w:t>
      </w:r>
      <w:r w:rsidR="00B32130" w:rsidRPr="00B32130">
        <w:rPr>
          <w:rFonts w:hint="eastAsia"/>
          <w:snapToGrid w:val="0"/>
          <w:kern w:val="44"/>
          <w:szCs w:val="44"/>
        </w:rPr>
        <w:t>(Dynamic Time Warping</w:t>
      </w:r>
      <w:r w:rsidR="00333356">
        <w:rPr>
          <w:snapToGrid w:val="0"/>
          <w:kern w:val="44"/>
          <w:szCs w:val="44"/>
        </w:rPr>
        <w:t>, DTW</w:t>
      </w:r>
      <w:r w:rsidR="00B32130" w:rsidRPr="00B32130">
        <w:rPr>
          <w:rFonts w:hint="eastAsia"/>
          <w:snapToGrid w:val="0"/>
          <w:kern w:val="44"/>
          <w:szCs w:val="44"/>
        </w:rPr>
        <w:t>)</w:t>
      </w:r>
      <w:r w:rsidR="00237D72">
        <w:rPr>
          <w:rFonts w:hint="eastAsia"/>
          <w:snapToGrid w:val="0"/>
          <w:kern w:val="44"/>
          <w:szCs w:val="44"/>
        </w:rPr>
        <w:t>，</w:t>
      </w:r>
      <w:r w:rsidR="009C3C0E">
        <w:rPr>
          <w:rFonts w:hint="eastAsia"/>
          <w:snapToGrid w:val="0"/>
          <w:kern w:val="44"/>
          <w:szCs w:val="44"/>
        </w:rPr>
        <w:t>全局对齐内核</w:t>
      </w:r>
      <w:r w:rsidR="009C3C0E">
        <w:rPr>
          <w:rFonts w:hint="eastAsia"/>
          <w:snapToGrid w:val="0"/>
          <w:kern w:val="44"/>
          <w:szCs w:val="44"/>
        </w:rPr>
        <w:t>(</w:t>
      </w:r>
      <w:r w:rsidR="009C3C0E">
        <w:rPr>
          <w:snapToGrid w:val="0"/>
          <w:kern w:val="44"/>
          <w:szCs w:val="44"/>
        </w:rPr>
        <w:t>Global Alignment Kernel, GAK)</w:t>
      </w:r>
      <w:r w:rsidR="007F5030">
        <w:rPr>
          <w:rFonts w:hint="eastAsia"/>
          <w:snapToGrid w:val="0"/>
          <w:kern w:val="44"/>
          <w:szCs w:val="44"/>
        </w:rPr>
        <w:t>进行</w:t>
      </w:r>
      <w:r w:rsidR="002A6B9A">
        <w:rPr>
          <w:rFonts w:hint="eastAsia"/>
          <w:snapToGrid w:val="0"/>
          <w:kern w:val="44"/>
          <w:szCs w:val="44"/>
        </w:rPr>
        <w:t>相关性</w:t>
      </w:r>
      <w:r w:rsidR="007F5030">
        <w:rPr>
          <w:rFonts w:hint="eastAsia"/>
          <w:snapToGrid w:val="0"/>
          <w:kern w:val="44"/>
          <w:szCs w:val="44"/>
        </w:rPr>
        <w:t>系数的计算</w:t>
      </w:r>
      <w:r w:rsidR="00484544">
        <w:rPr>
          <w:rFonts w:hint="eastAsia"/>
          <w:snapToGrid w:val="0"/>
          <w:kern w:val="44"/>
          <w:szCs w:val="44"/>
        </w:rPr>
        <w:t>。</w:t>
      </w:r>
      <w:r w:rsidR="00BF2841" w:rsidRPr="00282D4E">
        <w:rPr>
          <w:rFonts w:hint="eastAsia"/>
          <w:snapToGrid w:val="0"/>
          <w:kern w:val="44"/>
          <w:szCs w:val="44"/>
        </w:rPr>
        <w:t>由于数据在某些月份有缺失，将影响序列的匹配，我采用了插值的方法最这些值进行补全</w:t>
      </w:r>
      <w:r w:rsidR="00C361FC" w:rsidRPr="00282D4E">
        <w:rPr>
          <w:rFonts w:hint="eastAsia"/>
          <w:snapToGrid w:val="0"/>
          <w:kern w:val="44"/>
          <w:szCs w:val="44"/>
        </w:rPr>
        <w:t>，为了</w:t>
      </w:r>
      <w:r w:rsidR="00BA7B63">
        <w:rPr>
          <w:rFonts w:hint="eastAsia"/>
          <w:snapToGrid w:val="0"/>
          <w:kern w:val="44"/>
          <w:szCs w:val="44"/>
        </w:rPr>
        <w:t>更好的进行拟合，我进行了插值，插值的</w:t>
      </w:r>
      <w:r w:rsidR="00247E03">
        <w:rPr>
          <w:rFonts w:hint="eastAsia"/>
          <w:snapToGrid w:val="0"/>
          <w:kern w:val="44"/>
          <w:szCs w:val="44"/>
        </w:rPr>
        <w:t>函数选用了多项式函数</w:t>
      </w:r>
      <w:r w:rsidR="00247E03">
        <w:rPr>
          <w:rFonts w:hint="eastAsia"/>
          <w:snapToGrid w:val="0"/>
          <w:kern w:val="44"/>
          <w:szCs w:val="44"/>
        </w:rPr>
        <w:t>:</w:t>
      </w:r>
    </w:p>
    <w:p w14:paraId="2D5EF06A" w14:textId="16793625" w:rsidR="00247E03" w:rsidRPr="009F671A" w:rsidRDefault="009F671A" w:rsidP="009F671A">
      <w:pPr>
        <w:ind w:firstLineChars="0" w:firstLine="0"/>
        <w:rPr>
          <w:snapToGrid w:val="0"/>
          <w:kern w:val="44"/>
          <w:szCs w:val="44"/>
        </w:rPr>
      </w:pPr>
      <m:oMathPara>
        <m:oMath>
          <m:r>
            <w:rPr>
              <w:rFonts w:ascii="Cambria Math" w:hAnsi="Cambria Math"/>
              <w:snapToGrid w:val="0"/>
              <w:kern w:val="44"/>
              <w:szCs w:val="44"/>
            </w:rPr>
            <m:t>y=</m:t>
          </m:r>
          <m:sSub>
            <m:sSubPr>
              <m:ctrlPr>
                <w:rPr>
                  <w:rFonts w:ascii="Cambria Math" w:hAnsi="Cambria Math"/>
                  <w:i/>
                  <w:snapToGrid w:val="0"/>
                  <w:kern w:val="44"/>
                  <w:szCs w:val="44"/>
                </w:rPr>
              </m:ctrlPr>
            </m:sSubPr>
            <m:e>
              <m:r>
                <w:rPr>
                  <w:rFonts w:ascii="Cambria Math" w:hAnsi="Cambria Math"/>
                  <w:snapToGrid w:val="0"/>
                  <w:kern w:val="44"/>
                  <w:szCs w:val="44"/>
                </w:rPr>
                <m:t>c</m:t>
              </m:r>
            </m:e>
            <m:sub>
              <m:r>
                <w:rPr>
                  <w:rFonts w:ascii="Cambria Math" w:hAnsi="Cambria Math"/>
                  <w:snapToGrid w:val="0"/>
                  <w:kern w:val="44"/>
                  <w:szCs w:val="44"/>
                </w:rPr>
                <m:t>0</m:t>
              </m:r>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c</m:t>
              </m:r>
            </m:e>
            <m:sub>
              <m:r>
                <w:rPr>
                  <w:rFonts w:ascii="Cambria Math" w:hAnsi="Cambria Math"/>
                  <w:snapToGrid w:val="0"/>
                  <w:kern w:val="44"/>
                  <w:szCs w:val="44"/>
                </w:rPr>
                <m:t>1</m:t>
              </m:r>
            </m:sub>
          </m:sSub>
          <m:r>
            <w:rPr>
              <w:rFonts w:ascii="Cambria Math" w:hAnsi="Cambria Math"/>
              <w:snapToGrid w:val="0"/>
              <w:kern w:val="44"/>
              <w:szCs w:val="44"/>
            </w:rPr>
            <m:t>x+</m:t>
          </m:r>
          <m:sSub>
            <m:sSubPr>
              <m:ctrlPr>
                <w:rPr>
                  <w:rFonts w:ascii="Cambria Math" w:hAnsi="Cambria Math"/>
                  <w:i/>
                  <w:snapToGrid w:val="0"/>
                  <w:kern w:val="44"/>
                  <w:szCs w:val="44"/>
                </w:rPr>
              </m:ctrlPr>
            </m:sSubPr>
            <m:e>
              <m:r>
                <w:rPr>
                  <w:rFonts w:ascii="Cambria Math" w:hAnsi="Cambria Math"/>
                  <w:snapToGrid w:val="0"/>
                  <w:kern w:val="44"/>
                  <w:szCs w:val="44"/>
                </w:rPr>
                <m:t>c</m:t>
              </m:r>
            </m:e>
            <m:sub>
              <m:r>
                <w:rPr>
                  <w:rFonts w:ascii="Cambria Math" w:hAnsi="Cambria Math"/>
                  <w:snapToGrid w:val="0"/>
                  <w:kern w:val="44"/>
                  <w:szCs w:val="44"/>
                </w:rPr>
                <m:t>2</m:t>
              </m:r>
            </m:sub>
          </m:sSub>
          <m:sSup>
            <m:sSupPr>
              <m:ctrlPr>
                <w:rPr>
                  <w:rFonts w:ascii="Cambria Math" w:hAnsi="Cambria Math"/>
                  <w:i/>
                  <w:snapToGrid w:val="0"/>
                  <w:kern w:val="44"/>
                  <w:szCs w:val="44"/>
                </w:rPr>
              </m:ctrlPr>
            </m:sSupPr>
            <m:e>
              <m:r>
                <w:rPr>
                  <w:rFonts w:ascii="Cambria Math" w:hAnsi="Cambria Math"/>
                  <w:snapToGrid w:val="0"/>
                  <w:kern w:val="44"/>
                  <w:szCs w:val="44"/>
                </w:rPr>
                <m:t>x</m:t>
              </m:r>
            </m:e>
            <m:sup>
              <m:r>
                <w:rPr>
                  <w:rFonts w:ascii="Cambria Math" w:hAnsi="Cambria Math"/>
                  <w:snapToGrid w:val="0"/>
                  <w:kern w:val="44"/>
                  <w:szCs w:val="44"/>
                </w:rPr>
                <m:t>2</m:t>
              </m:r>
            </m:sup>
          </m:sSup>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c</m:t>
              </m:r>
            </m:e>
            <m:sub>
              <m:r>
                <w:rPr>
                  <w:rFonts w:ascii="Cambria Math" w:hAnsi="Cambria Math"/>
                  <w:snapToGrid w:val="0"/>
                  <w:kern w:val="44"/>
                  <w:szCs w:val="44"/>
                </w:rPr>
                <m:t>n</m:t>
              </m:r>
            </m:sub>
          </m:sSub>
          <m:sSup>
            <m:sSupPr>
              <m:ctrlPr>
                <w:rPr>
                  <w:rFonts w:ascii="Cambria Math" w:hAnsi="Cambria Math"/>
                  <w:i/>
                  <w:snapToGrid w:val="0"/>
                  <w:kern w:val="44"/>
                  <w:szCs w:val="44"/>
                </w:rPr>
              </m:ctrlPr>
            </m:sSupPr>
            <m:e>
              <m:r>
                <w:rPr>
                  <w:rFonts w:ascii="Cambria Math" w:hAnsi="Cambria Math"/>
                  <w:snapToGrid w:val="0"/>
                  <w:kern w:val="44"/>
                  <w:szCs w:val="44"/>
                </w:rPr>
                <m:t>x</m:t>
              </m:r>
            </m:e>
            <m:sup>
              <m:r>
                <w:rPr>
                  <w:rFonts w:ascii="Cambria Math" w:hAnsi="Cambria Math"/>
                  <w:snapToGrid w:val="0"/>
                  <w:kern w:val="44"/>
                  <w:szCs w:val="44"/>
                </w:rPr>
                <m:t>n</m:t>
              </m:r>
            </m:sup>
          </m:sSup>
          <m:r>
            <w:rPr>
              <w:rFonts w:ascii="Cambria Math" w:hAnsi="Cambria Math"/>
              <w:snapToGrid w:val="0"/>
              <w:kern w:val="44"/>
              <w:szCs w:val="44"/>
            </w:rPr>
            <m:t xml:space="preserve">                  (3-4)</m:t>
          </m:r>
        </m:oMath>
      </m:oMathPara>
    </w:p>
    <w:p w14:paraId="02FE4A8D" w14:textId="7BFD6C87" w:rsidR="009F671A" w:rsidRDefault="00515C58" w:rsidP="009F671A">
      <w:pPr>
        <w:ind w:firstLineChars="0" w:firstLine="0"/>
        <w:rPr>
          <w:snapToGrid w:val="0"/>
          <w:kern w:val="44"/>
          <w:szCs w:val="44"/>
        </w:rPr>
      </w:pPr>
      <w:r>
        <w:rPr>
          <w:snapToGrid w:val="0"/>
          <w:kern w:val="44"/>
          <w:szCs w:val="44"/>
        </w:rPr>
        <w:tab/>
      </w:r>
      <w:r w:rsidR="00A96225">
        <w:rPr>
          <w:rFonts w:hint="eastAsia"/>
          <w:snapToGrid w:val="0"/>
          <w:kern w:val="44"/>
          <w:szCs w:val="44"/>
        </w:rPr>
        <w:t>由于商场营业额与房价之间存在较大的数值倍数的差异，我采用</w:t>
      </w:r>
      <w:r w:rsidR="00A96225">
        <w:rPr>
          <w:rFonts w:hint="eastAsia"/>
          <w:snapToGrid w:val="0"/>
          <w:kern w:val="44"/>
          <w:szCs w:val="44"/>
        </w:rPr>
        <w:t>min-max</w:t>
      </w:r>
      <w:r w:rsidR="00A96225">
        <w:rPr>
          <w:rFonts w:hint="eastAsia"/>
          <w:snapToGrid w:val="0"/>
          <w:kern w:val="44"/>
          <w:szCs w:val="44"/>
        </w:rPr>
        <w:t>归一化的方法把所有的数值都归一到</w:t>
      </w:r>
      <w:r w:rsidR="00E82380">
        <w:rPr>
          <w:snapToGrid w:val="0"/>
          <w:kern w:val="44"/>
          <w:szCs w:val="44"/>
        </w:rPr>
        <w:t>(</w:t>
      </w:r>
      <w:r w:rsidR="00A96225">
        <w:rPr>
          <w:snapToGrid w:val="0"/>
          <w:kern w:val="44"/>
          <w:szCs w:val="44"/>
        </w:rPr>
        <w:t>0,1]</w:t>
      </w:r>
      <w:r w:rsidR="003138E0">
        <w:rPr>
          <w:snapToGrid w:val="0"/>
          <w:kern w:val="44"/>
          <w:szCs w:val="44"/>
        </w:rPr>
        <w:t xml:space="preserve">, </w:t>
      </w:r>
      <w:r w:rsidR="003138E0">
        <w:rPr>
          <w:rFonts w:hint="eastAsia"/>
          <w:snapToGrid w:val="0"/>
          <w:kern w:val="44"/>
          <w:szCs w:val="44"/>
        </w:rPr>
        <w:t>即对于一个价格序列</w:t>
      </w:r>
      <m:oMath>
        <m:r>
          <w:rPr>
            <w:rFonts w:ascii="Cambria Math" w:hAnsi="Cambria Math" w:hint="eastAsia"/>
            <w:snapToGrid w:val="0"/>
            <w:kern w:val="44"/>
            <w:szCs w:val="44"/>
          </w:rPr>
          <m:t>x=</m:t>
        </m:r>
        <m:d>
          <m:dPr>
            <m:ctrlPr>
              <w:rPr>
                <w:rFonts w:ascii="Cambria Math" w:hAnsi="Cambria Math"/>
                <w:i/>
                <w:snapToGrid w:val="0"/>
                <w:kern w:val="44"/>
                <w:szCs w:val="44"/>
              </w:rPr>
            </m:ctrlPr>
          </m:dPr>
          <m:e>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1</m:t>
                </m:r>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2</m:t>
                </m:r>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n</m:t>
                </m:r>
              </m:sub>
            </m:sSub>
          </m:e>
        </m:d>
      </m:oMath>
      <w:r w:rsidR="003138E0">
        <w:rPr>
          <w:rFonts w:hint="eastAsia"/>
          <w:snapToGrid w:val="0"/>
          <w:kern w:val="44"/>
          <w:szCs w:val="44"/>
        </w:rPr>
        <w:t>可以得到</w:t>
      </w:r>
      <m:oMath>
        <m:r>
          <w:rPr>
            <w:rFonts w:ascii="Cambria Math" w:hAnsi="Cambria Math" w:hint="eastAsia"/>
            <w:snapToGrid w:val="0"/>
            <w:kern w:val="44"/>
            <w:szCs w:val="44"/>
          </w:rPr>
          <m:t>x</m:t>
        </m:r>
        <m:r>
          <w:rPr>
            <w:rFonts w:ascii="Cambria Math" w:hAnsi="Cambria Math"/>
            <w:snapToGrid w:val="0"/>
            <w:kern w:val="44"/>
            <w:szCs w:val="44"/>
          </w:rPr>
          <m:t>’</m:t>
        </m:r>
      </m:oMath>
      <w:r w:rsidR="003138E0">
        <w:rPr>
          <w:rFonts w:hint="eastAsia"/>
          <w:snapToGrid w:val="0"/>
          <w:kern w:val="44"/>
          <w:szCs w:val="44"/>
        </w:rPr>
        <w:t>中的</w:t>
      </w:r>
      <m:oMath>
        <m:r>
          <w:rPr>
            <w:rFonts w:ascii="Cambria Math" w:hAnsi="Cambria Math" w:hint="eastAsia"/>
            <w:snapToGrid w:val="0"/>
            <w:kern w:val="44"/>
            <w:szCs w:val="44"/>
          </w:rPr>
          <m:t>x</m:t>
        </m:r>
        <m:r>
          <w:rPr>
            <w:rFonts w:ascii="Cambria Math" w:hAnsi="Cambria Math"/>
            <w:snapToGrid w:val="0"/>
            <w:kern w:val="44"/>
            <w:szCs w:val="44"/>
          </w:rPr>
          <m:t>’</m:t>
        </m:r>
      </m:oMath>
      <w:r w:rsidR="003138E0">
        <w:rPr>
          <w:rFonts w:hint="eastAsia"/>
          <w:snapToGrid w:val="0"/>
          <w:kern w:val="44"/>
          <w:szCs w:val="44"/>
        </w:rPr>
        <w:t>为</w:t>
      </w:r>
      <w:r w:rsidR="003138E0">
        <w:rPr>
          <w:rFonts w:hint="eastAsia"/>
          <w:snapToGrid w:val="0"/>
          <w:kern w:val="44"/>
          <w:szCs w:val="44"/>
        </w:rPr>
        <w:t>:</w:t>
      </w:r>
    </w:p>
    <w:p w14:paraId="7049CF89" w14:textId="275562FE" w:rsidR="00D74168" w:rsidRPr="00D74168" w:rsidRDefault="00AA02C1" w:rsidP="009F671A">
      <w:pPr>
        <w:ind w:firstLineChars="0" w:firstLine="0"/>
        <w:rPr>
          <w:snapToGrid w:val="0"/>
          <w:kern w:val="44"/>
          <w:szCs w:val="44"/>
        </w:rPr>
      </w:pPr>
      <m:oMathPara>
        <m:oMath>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i</m:t>
              </m:r>
            </m:sub>
          </m:sSub>
          <m:r>
            <w:rPr>
              <w:rFonts w:ascii="Cambria Math" w:hAnsi="Cambria Math"/>
              <w:snapToGrid w:val="0"/>
              <w:kern w:val="44"/>
              <w:szCs w:val="44"/>
            </w:rPr>
            <m:t>=</m:t>
          </m:r>
          <m:f>
            <m:fPr>
              <m:ctrlPr>
                <w:rPr>
                  <w:rFonts w:ascii="Cambria Math" w:hAnsi="Cambria Math"/>
                  <w:snapToGrid w:val="0"/>
                  <w:kern w:val="44"/>
                  <w:szCs w:val="44"/>
                </w:rPr>
              </m:ctrlPr>
            </m:fPr>
            <m:num>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i</m:t>
                  </m:r>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min</m:t>
                  </m:r>
                </m:sub>
              </m:sSub>
              <m:ctrlPr>
                <w:rPr>
                  <w:rFonts w:ascii="Cambria Math" w:hAnsi="Cambria Math"/>
                  <w:i/>
                  <w:snapToGrid w:val="0"/>
                  <w:kern w:val="44"/>
                  <w:szCs w:val="44"/>
                </w:rPr>
              </m:ctrlPr>
            </m:num>
            <m:den>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max</m:t>
                  </m:r>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min</m:t>
                  </m:r>
                </m:sub>
              </m:sSub>
              <m:ctrlPr>
                <w:rPr>
                  <w:rFonts w:ascii="Cambria Math" w:hAnsi="Cambria Math"/>
                  <w:i/>
                  <w:snapToGrid w:val="0"/>
                  <w:kern w:val="44"/>
                  <w:szCs w:val="44"/>
                </w:rPr>
              </m:ctrlPr>
            </m:den>
          </m:f>
        </m:oMath>
      </m:oMathPara>
    </w:p>
    <w:p w14:paraId="21033F9B" w14:textId="4E595EA6" w:rsidR="003138E0" w:rsidRPr="009F671A" w:rsidRDefault="00AA02C1" w:rsidP="00BD0196">
      <w:pPr>
        <w:ind w:firstLineChars="0" w:firstLine="420"/>
        <w:rPr>
          <w:snapToGrid w:val="0"/>
          <w:kern w:val="44"/>
          <w:szCs w:val="44"/>
        </w:rPr>
      </w:pPr>
      <m:oMath>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max</m:t>
            </m:r>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min</m:t>
            </m:r>
          </m:sub>
        </m:sSub>
      </m:oMath>
      <w:r w:rsidR="00EB5FAC">
        <w:rPr>
          <w:rFonts w:hint="eastAsia"/>
          <w:snapToGrid w:val="0"/>
          <w:kern w:val="44"/>
          <w:szCs w:val="44"/>
        </w:rPr>
        <w:t>分别为序列</w:t>
      </w:r>
      <m:oMath>
        <m:r>
          <w:rPr>
            <w:rFonts w:ascii="Cambria Math" w:hAnsi="Cambria Math" w:hint="eastAsia"/>
            <w:snapToGrid w:val="0"/>
            <w:kern w:val="44"/>
            <w:szCs w:val="44"/>
          </w:rPr>
          <m:t>x</m:t>
        </m:r>
      </m:oMath>
      <w:r w:rsidR="00EB5FAC">
        <w:rPr>
          <w:rFonts w:hint="eastAsia"/>
          <w:snapToGrid w:val="0"/>
          <w:kern w:val="44"/>
          <w:szCs w:val="44"/>
        </w:rPr>
        <w:t>中的最大值和最小值</w:t>
      </w:r>
    </w:p>
    <w:p w14:paraId="4C13DA1D" w14:textId="34E4C67D" w:rsidR="00FC6632" w:rsidRDefault="00BD0196" w:rsidP="00BD0196">
      <w:pPr>
        <w:ind w:firstLineChars="0" w:firstLine="0"/>
        <w:rPr>
          <w:snapToGrid w:val="0"/>
          <w:kern w:val="44"/>
          <w:szCs w:val="44"/>
        </w:rPr>
      </w:pPr>
      <w:r>
        <w:rPr>
          <w:snapToGrid w:val="0"/>
          <w:kern w:val="44"/>
          <w:szCs w:val="44"/>
        </w:rPr>
        <w:tab/>
      </w:r>
      <w:r w:rsidRPr="00BD0196">
        <w:rPr>
          <w:rFonts w:hint="eastAsia"/>
          <w:snapToGrid w:val="0"/>
          <w:kern w:val="44"/>
          <w:szCs w:val="44"/>
        </w:rPr>
        <w:t>对于一个</w:t>
      </w:r>
      <w:r>
        <w:rPr>
          <w:rFonts w:hint="eastAsia"/>
          <w:snapToGrid w:val="0"/>
          <w:kern w:val="44"/>
          <w:szCs w:val="44"/>
        </w:rPr>
        <w:t>时间</w:t>
      </w:r>
      <w:r w:rsidRPr="00BD0196">
        <w:rPr>
          <w:rFonts w:hint="eastAsia"/>
          <w:snapToGrid w:val="0"/>
          <w:kern w:val="44"/>
          <w:szCs w:val="44"/>
        </w:rPr>
        <w:t>序列，假设</w:t>
      </w:r>
      <w:r w:rsidR="004756BF">
        <w:rPr>
          <w:rFonts w:hint="eastAsia"/>
          <w:snapToGrid w:val="0"/>
          <w:kern w:val="44"/>
          <w:szCs w:val="44"/>
        </w:rPr>
        <w:t>序列的长度均为</w:t>
      </w:r>
      <w:r w:rsidRPr="00BD0196">
        <w:rPr>
          <w:rFonts w:hint="eastAsia"/>
          <w:snapToGrid w:val="0"/>
          <w:kern w:val="44"/>
          <w:szCs w:val="44"/>
        </w:rPr>
        <w:t xml:space="preserve">n </w:t>
      </w:r>
      <w:r w:rsidR="008E47AB">
        <w:rPr>
          <w:rFonts w:hint="eastAsia"/>
          <w:snapToGrid w:val="0"/>
          <w:kern w:val="44"/>
          <w:szCs w:val="44"/>
        </w:rPr>
        <w:t>，在</w:t>
      </w:r>
      <w:r w:rsidRPr="00BD0196">
        <w:rPr>
          <w:rFonts w:hint="eastAsia"/>
          <w:snapToGrid w:val="0"/>
          <w:kern w:val="44"/>
          <w:szCs w:val="44"/>
        </w:rPr>
        <w:t>进行归一化</w:t>
      </w:r>
      <w:r w:rsidR="008E47AB">
        <w:rPr>
          <w:rFonts w:hint="eastAsia"/>
          <w:snapToGrid w:val="0"/>
          <w:kern w:val="44"/>
          <w:szCs w:val="44"/>
        </w:rPr>
        <w:t>后</w:t>
      </w:r>
      <w:r w:rsidRPr="00BD0196">
        <w:rPr>
          <w:rFonts w:hint="eastAsia"/>
          <w:snapToGrid w:val="0"/>
          <w:kern w:val="44"/>
          <w:szCs w:val="44"/>
        </w:rPr>
        <w:t>可以得到两个序列</w:t>
      </w:r>
      <w:r w:rsidRPr="00BD0196">
        <w:rPr>
          <w:rFonts w:hint="eastAsia"/>
          <w:snapToGrid w:val="0"/>
          <w:kern w:val="44"/>
          <w:szCs w:val="44"/>
        </w:rPr>
        <w:t xml:space="preserve">  </w:t>
      </w:r>
      <m:oMath>
        <m:r>
          <m:rPr>
            <m:sty m:val="bi"/>
          </m:rPr>
          <w:rPr>
            <w:rFonts w:ascii="Cambria Math" w:hAnsi="Cambria Math" w:hint="eastAsia"/>
            <w:snapToGrid w:val="0"/>
            <w:kern w:val="44"/>
            <w:szCs w:val="44"/>
          </w:rPr>
          <m:t>x</m:t>
        </m:r>
        <m:r>
          <w:rPr>
            <w:rFonts w:ascii="Cambria Math" w:hAnsi="Cambria Math" w:hint="eastAsia"/>
            <w:snapToGrid w:val="0"/>
            <w:kern w:val="44"/>
            <w:szCs w:val="44"/>
          </w:rPr>
          <m:t>=</m:t>
        </m:r>
        <m:d>
          <m:dPr>
            <m:ctrlPr>
              <w:rPr>
                <w:rFonts w:ascii="Cambria Math" w:hAnsi="Cambria Math"/>
                <w:i/>
                <w:snapToGrid w:val="0"/>
                <w:kern w:val="44"/>
                <w:szCs w:val="44"/>
              </w:rPr>
            </m:ctrlPr>
          </m:dPr>
          <m:e>
            <m:sSub>
              <m:sSubPr>
                <m:ctrlPr>
                  <w:rPr>
                    <w:rFonts w:ascii="Cambria Math" w:hAnsi="Cambria Math"/>
                    <w:i/>
                    <w:snapToGrid w:val="0"/>
                    <w:kern w:val="44"/>
                    <w:szCs w:val="44"/>
                  </w:rPr>
                </m:ctrlPr>
              </m:sSubPr>
              <m:e>
                <m:r>
                  <w:rPr>
                    <w:rFonts w:ascii="Cambria Math" w:hAnsi="Cambria Math" w:hint="eastAsia"/>
                    <w:snapToGrid w:val="0"/>
                    <w:kern w:val="44"/>
                    <w:szCs w:val="44"/>
                  </w:rPr>
                  <m:t>x</m:t>
                </m:r>
              </m:e>
              <m:sub>
                <m:r>
                  <w:rPr>
                    <w:rFonts w:ascii="Cambria Math" w:hAnsi="Cambria Math" w:hint="eastAsia"/>
                    <w:snapToGrid w:val="0"/>
                    <w:kern w:val="44"/>
                    <w:szCs w:val="44"/>
                  </w:rPr>
                  <m:t>1</m:t>
                </m:r>
              </m:sub>
            </m:sSub>
            <m:r>
              <w:rPr>
                <w:rFonts w:ascii="Cambria Math" w:hAnsi="Cambria Math" w:hint="eastAsia"/>
                <w:snapToGrid w:val="0"/>
                <w:kern w:val="44"/>
                <w:szCs w:val="44"/>
              </w:rPr>
              <m:t>,...,</m:t>
            </m:r>
            <m:sSub>
              <m:sSubPr>
                <m:ctrlPr>
                  <w:rPr>
                    <w:rFonts w:ascii="Cambria Math" w:hAnsi="Cambria Math"/>
                    <w:i/>
                    <w:snapToGrid w:val="0"/>
                    <w:kern w:val="44"/>
                    <w:szCs w:val="44"/>
                  </w:rPr>
                </m:ctrlPr>
              </m:sSubPr>
              <m:e>
                <m:r>
                  <w:rPr>
                    <w:rFonts w:ascii="Cambria Math" w:hAnsi="Cambria Math" w:hint="eastAsia"/>
                    <w:snapToGrid w:val="0"/>
                    <w:kern w:val="44"/>
                    <w:szCs w:val="44"/>
                  </w:rPr>
                  <m:t>x</m:t>
                </m:r>
              </m:e>
              <m:sub>
                <m:r>
                  <w:rPr>
                    <w:rFonts w:ascii="Cambria Math" w:hAnsi="Cambria Math" w:hint="eastAsia"/>
                    <w:snapToGrid w:val="0"/>
                    <w:kern w:val="44"/>
                    <w:szCs w:val="44"/>
                  </w:rPr>
                  <m:t>n</m:t>
                </m:r>
              </m:sub>
            </m:sSub>
          </m:e>
        </m:d>
        <m:r>
          <w:rPr>
            <w:rFonts w:ascii="Cambria Math" w:hAnsi="Cambria Math"/>
            <w:snapToGrid w:val="0"/>
            <w:kern w:val="44"/>
            <w:szCs w:val="44"/>
          </w:rPr>
          <m:t>,</m:t>
        </m:r>
        <m:r>
          <m:rPr>
            <m:sty m:val="bi"/>
          </m:rPr>
          <w:rPr>
            <w:rFonts w:ascii="Cambria Math" w:hAnsi="Cambria Math" w:hint="eastAsia"/>
            <w:snapToGrid w:val="0"/>
            <w:kern w:val="44"/>
            <w:szCs w:val="44"/>
          </w:rPr>
          <m:t>y</m:t>
        </m:r>
        <m:r>
          <w:rPr>
            <w:rFonts w:ascii="Cambria Math" w:hAnsi="Cambria Math" w:hint="eastAsia"/>
            <w:snapToGrid w:val="0"/>
            <w:kern w:val="44"/>
            <w:szCs w:val="44"/>
          </w:rPr>
          <m:t>=</m:t>
        </m:r>
        <m:d>
          <m:dPr>
            <m:ctrlPr>
              <w:rPr>
                <w:rFonts w:ascii="Cambria Math" w:hAnsi="Cambria Math"/>
                <w:i/>
                <w:snapToGrid w:val="0"/>
                <w:kern w:val="44"/>
                <w:szCs w:val="44"/>
              </w:rPr>
            </m:ctrlPr>
          </m:dPr>
          <m:e>
            <m:sSub>
              <m:sSubPr>
                <m:ctrlPr>
                  <w:rPr>
                    <w:rFonts w:ascii="Cambria Math" w:hAnsi="Cambria Math"/>
                    <w:i/>
                    <w:snapToGrid w:val="0"/>
                    <w:kern w:val="44"/>
                    <w:szCs w:val="44"/>
                  </w:rPr>
                </m:ctrlPr>
              </m:sSubPr>
              <m:e>
                <m:r>
                  <w:rPr>
                    <w:rFonts w:ascii="Cambria Math" w:hAnsi="Cambria Math" w:hint="eastAsia"/>
                    <w:snapToGrid w:val="0"/>
                    <w:kern w:val="44"/>
                    <w:szCs w:val="44"/>
                  </w:rPr>
                  <m:t>y</m:t>
                </m:r>
              </m:e>
              <m:sub>
                <m:r>
                  <w:rPr>
                    <w:rFonts w:ascii="Cambria Math" w:hAnsi="Cambria Math" w:hint="eastAsia"/>
                    <w:snapToGrid w:val="0"/>
                    <w:kern w:val="44"/>
                    <w:szCs w:val="44"/>
                  </w:rPr>
                  <m:t>1</m:t>
                </m:r>
              </m:sub>
            </m:sSub>
            <m:r>
              <w:rPr>
                <w:rFonts w:ascii="Cambria Math" w:hAnsi="Cambria Math" w:hint="eastAsia"/>
                <w:snapToGrid w:val="0"/>
                <w:kern w:val="44"/>
                <w:szCs w:val="44"/>
              </w:rPr>
              <m:t>,...,</m:t>
            </m:r>
            <m:sSub>
              <m:sSubPr>
                <m:ctrlPr>
                  <w:rPr>
                    <w:rFonts w:ascii="Cambria Math" w:hAnsi="Cambria Math"/>
                    <w:i/>
                    <w:snapToGrid w:val="0"/>
                    <w:kern w:val="44"/>
                    <w:szCs w:val="44"/>
                  </w:rPr>
                </m:ctrlPr>
              </m:sSubPr>
              <m:e>
                <m:r>
                  <w:rPr>
                    <w:rFonts w:ascii="Cambria Math" w:hAnsi="Cambria Math" w:hint="eastAsia"/>
                    <w:snapToGrid w:val="0"/>
                    <w:kern w:val="44"/>
                    <w:szCs w:val="44"/>
                  </w:rPr>
                  <m:t>y</m:t>
                </m:r>
              </m:e>
              <m:sub>
                <m:r>
                  <w:rPr>
                    <w:rFonts w:ascii="Cambria Math" w:hAnsi="Cambria Math" w:hint="eastAsia"/>
                    <w:snapToGrid w:val="0"/>
                    <w:kern w:val="44"/>
                    <w:szCs w:val="44"/>
                  </w:rPr>
                  <m:t>m</m:t>
                </m:r>
              </m:sub>
            </m:sSub>
          </m:e>
        </m:d>
      </m:oMath>
      <w:r w:rsidR="003B477C">
        <w:rPr>
          <w:rFonts w:hint="eastAsia"/>
          <w:snapToGrid w:val="0"/>
          <w:kern w:val="44"/>
          <w:szCs w:val="44"/>
        </w:rPr>
        <w:t>,</w:t>
      </w:r>
      <w:r w:rsidR="003B477C">
        <w:rPr>
          <w:snapToGrid w:val="0"/>
          <w:kern w:val="44"/>
          <w:szCs w:val="44"/>
        </w:rPr>
        <w:t xml:space="preserve"> </w:t>
      </w:r>
      <w:r w:rsidR="003B477C" w:rsidRPr="003B477C">
        <w:rPr>
          <w:rFonts w:hint="eastAsia"/>
          <w:snapToGrid w:val="0"/>
          <w:kern w:val="44"/>
          <w:szCs w:val="44"/>
        </w:rPr>
        <w:t>它们都取值于一个状态空间</w:t>
      </w:r>
      <m:oMath>
        <m:r>
          <m:rPr>
            <m:scr m:val="script"/>
          </m:rPr>
          <w:rPr>
            <w:rFonts w:ascii="Cambria Math" w:hAnsi="Cambria Math"/>
            <w:snapToGrid w:val="0"/>
            <w:kern w:val="44"/>
            <w:szCs w:val="44"/>
          </w:rPr>
          <m:t>X</m:t>
        </m:r>
      </m:oMath>
      <w:r w:rsidR="00F87C5C">
        <w:rPr>
          <w:rFonts w:hint="eastAsia"/>
          <w:snapToGrid w:val="0"/>
          <w:kern w:val="44"/>
          <w:szCs w:val="44"/>
        </w:rPr>
        <w:t xml:space="preserve"> </w:t>
      </w:r>
      <w:r w:rsidR="00FC6632">
        <w:rPr>
          <w:rFonts w:hint="eastAsia"/>
          <w:snapToGrid w:val="0"/>
          <w:kern w:val="44"/>
          <w:szCs w:val="44"/>
        </w:rPr>
        <w:t>(</w:t>
      </w:r>
      <w:r w:rsidR="00176797">
        <w:rPr>
          <w:rFonts w:hint="eastAsia"/>
          <w:snapToGrid w:val="0"/>
          <w:kern w:val="44"/>
          <w:szCs w:val="44"/>
        </w:rPr>
        <w:t>在我们得情景下，</w:t>
      </w:r>
      <w:r w:rsidR="00FC6632" w:rsidRPr="00F87C5C">
        <w:rPr>
          <w:snapToGrid w:val="0"/>
          <w:kern w:val="44"/>
          <w:szCs w:val="44"/>
        </w:rPr>
        <w:t>它简单地就是</w:t>
      </w:r>
      <m:oMath>
        <m:r>
          <w:rPr>
            <w:rFonts w:ascii="Cambria Math" w:hAnsi="Cambria Math"/>
            <w:snapToGrid w:val="0"/>
            <w:kern w:val="44"/>
            <w:szCs w:val="44"/>
          </w:rPr>
          <m:t>R</m:t>
        </m:r>
      </m:oMath>
      <w:r w:rsidR="00FC6632">
        <w:rPr>
          <w:snapToGrid w:val="0"/>
          <w:kern w:val="44"/>
          <w:szCs w:val="44"/>
        </w:rPr>
        <w:t>)</w:t>
      </w:r>
      <w:r w:rsidR="00880C9B">
        <w:rPr>
          <w:rFonts w:hint="eastAsia"/>
          <w:snapToGrid w:val="0"/>
          <w:kern w:val="44"/>
          <w:szCs w:val="44"/>
        </w:rPr>
        <w:t>。</w:t>
      </w:r>
    </w:p>
    <w:p w14:paraId="751C78AB" w14:textId="7ABD84F6" w:rsidR="002B7A28" w:rsidRDefault="002B7A28" w:rsidP="00BD0196">
      <w:pPr>
        <w:ind w:firstLineChars="0" w:firstLine="0"/>
        <w:rPr>
          <w:snapToGrid w:val="0"/>
          <w:kern w:val="44"/>
          <w:szCs w:val="44"/>
        </w:rPr>
      </w:pPr>
      <w:r>
        <w:rPr>
          <w:snapToGrid w:val="0"/>
          <w:kern w:val="44"/>
          <w:szCs w:val="44"/>
        </w:rPr>
        <w:tab/>
      </w:r>
      <m:oMath>
        <m:r>
          <m:rPr>
            <m:sty m:val="bi"/>
          </m:rPr>
          <w:rPr>
            <w:rFonts w:ascii="Cambria Math" w:hAnsi="Cambria Math" w:hint="eastAsia"/>
            <w:snapToGrid w:val="0"/>
            <w:kern w:val="44"/>
            <w:szCs w:val="44"/>
          </w:rPr>
          <m:t>x</m:t>
        </m:r>
      </m:oMath>
      <w:r w:rsidR="0020797C">
        <w:rPr>
          <w:rFonts w:hint="eastAsia"/>
          <w:b/>
          <w:bCs/>
          <w:snapToGrid w:val="0"/>
          <w:kern w:val="44"/>
          <w:szCs w:val="44"/>
        </w:rPr>
        <w:t>，</w:t>
      </w:r>
      <m:oMath>
        <m:r>
          <m:rPr>
            <m:sty m:val="bi"/>
          </m:rPr>
          <w:rPr>
            <w:rFonts w:ascii="Cambria Math" w:hAnsi="Cambria Math" w:hint="eastAsia"/>
            <w:snapToGrid w:val="0"/>
            <w:kern w:val="44"/>
            <w:szCs w:val="44"/>
          </w:rPr>
          <m:t>y</m:t>
        </m:r>
      </m:oMath>
      <w:r>
        <w:rPr>
          <w:rFonts w:hint="eastAsia"/>
          <w:snapToGrid w:val="0"/>
          <w:kern w:val="44"/>
          <w:szCs w:val="44"/>
        </w:rPr>
        <w:t>之间得余弦相似度可以表示为</w:t>
      </w:r>
    </w:p>
    <w:p w14:paraId="04606397" w14:textId="4937787A" w:rsidR="002B7A28" w:rsidRPr="00712478" w:rsidRDefault="00712478" w:rsidP="00BD0196">
      <w:pPr>
        <w:ind w:firstLineChars="0" w:firstLine="0"/>
        <w:rPr>
          <w:snapToGrid w:val="0"/>
          <w:kern w:val="44"/>
          <w:szCs w:val="44"/>
        </w:rPr>
      </w:pPr>
      <m:oMathPara>
        <m:oMath>
          <m:r>
            <w:rPr>
              <w:rFonts w:ascii="Cambria Math" w:hAnsi="Cambria Math"/>
              <w:snapToGrid w:val="0"/>
              <w:kern w:val="44"/>
              <w:szCs w:val="44"/>
            </w:rPr>
            <m:t>cos&lt;</m:t>
          </m:r>
          <m:r>
            <m:rPr>
              <m:sty m:val="bi"/>
            </m:rPr>
            <w:rPr>
              <w:rFonts w:ascii="Cambria Math" w:hAnsi="Cambria Math"/>
              <w:snapToGrid w:val="0"/>
              <w:kern w:val="44"/>
              <w:szCs w:val="44"/>
            </w:rPr>
            <m:t>x,y</m:t>
          </m:r>
          <m:r>
            <w:rPr>
              <w:rFonts w:ascii="Cambria Math" w:hAnsi="Cambria Math" w:hint="eastAsia"/>
              <w:snapToGrid w:val="0"/>
              <w:kern w:val="44"/>
              <w:szCs w:val="44"/>
            </w:rPr>
            <m:t>≥</m:t>
          </m:r>
          <m:f>
            <m:fPr>
              <m:ctrlPr>
                <w:rPr>
                  <w:rFonts w:ascii="Cambria Math" w:hAnsi="Cambria Math"/>
                  <w:snapToGrid w:val="0"/>
                  <w:kern w:val="44"/>
                  <w:szCs w:val="44"/>
                </w:rPr>
              </m:ctrlPr>
            </m:fPr>
            <m:num>
              <m:r>
                <m:rPr>
                  <m:sty m:val="bi"/>
                </m:rPr>
                <w:rPr>
                  <w:rFonts w:ascii="Cambria Math" w:hAnsi="Cambria Math"/>
                  <w:snapToGrid w:val="0"/>
                  <w:kern w:val="44"/>
                  <w:szCs w:val="44"/>
                </w:rPr>
                <m:t>x</m:t>
              </m:r>
              <m:r>
                <w:rPr>
                  <w:rFonts w:ascii="Cambria Math" w:hAnsi="Cambria Math"/>
                  <w:snapToGrid w:val="0"/>
                  <w:kern w:val="44"/>
                  <w:szCs w:val="44"/>
                </w:rPr>
                <m:t xml:space="preserve"> </m:t>
              </m:r>
              <m:r>
                <m:rPr>
                  <m:sty m:val="b"/>
                </m:rPr>
                <w:rPr>
                  <w:rFonts w:ascii="Cambria Math" w:hAnsi="Cambria Math"/>
                  <w:snapToGrid w:val="0"/>
                  <w:kern w:val="44"/>
                  <w:szCs w:val="44"/>
                </w:rPr>
                <m:t>y</m:t>
              </m:r>
              <m:ctrlPr>
                <w:rPr>
                  <w:rFonts w:ascii="Cambria Math" w:hAnsi="Cambria Math"/>
                  <w:i/>
                  <w:snapToGrid w:val="0"/>
                  <w:kern w:val="44"/>
                  <w:szCs w:val="44"/>
                </w:rPr>
              </m:ctrlPr>
            </m:num>
            <m:den>
              <m:d>
                <m:dPr>
                  <m:begChr m:val="|"/>
                  <m:endChr m:val="|"/>
                  <m:ctrlPr>
                    <w:rPr>
                      <w:rFonts w:ascii="Cambria Math" w:hAnsi="Cambria Math"/>
                      <w:i/>
                      <w:snapToGrid w:val="0"/>
                      <w:kern w:val="44"/>
                      <w:szCs w:val="44"/>
                    </w:rPr>
                  </m:ctrlPr>
                </m:dPr>
                <m:e>
                  <m:r>
                    <m:rPr>
                      <m:sty m:val="bi"/>
                    </m:rPr>
                    <w:rPr>
                      <w:rFonts w:ascii="Cambria Math" w:hAnsi="Cambria Math"/>
                      <w:snapToGrid w:val="0"/>
                      <w:kern w:val="44"/>
                      <w:szCs w:val="44"/>
                    </w:rPr>
                    <m:t>x</m:t>
                  </m:r>
                </m:e>
              </m:d>
              <m:d>
                <m:dPr>
                  <m:begChr m:val="|"/>
                  <m:endChr m:val="|"/>
                  <m:ctrlPr>
                    <w:rPr>
                      <w:rFonts w:ascii="Cambria Math" w:hAnsi="Cambria Math"/>
                      <w:i/>
                      <w:snapToGrid w:val="0"/>
                      <w:kern w:val="44"/>
                      <w:szCs w:val="44"/>
                    </w:rPr>
                  </m:ctrlPr>
                </m:dPr>
                <m:e>
                  <m:r>
                    <m:rPr>
                      <m:sty m:val="bi"/>
                    </m:rPr>
                    <w:rPr>
                      <w:rFonts w:ascii="Cambria Math" w:hAnsi="Cambria Math"/>
                      <w:snapToGrid w:val="0"/>
                      <w:kern w:val="44"/>
                      <w:szCs w:val="44"/>
                    </w:rPr>
                    <m:t>y</m:t>
                  </m:r>
                </m:e>
              </m:d>
              <m:ctrlPr>
                <w:rPr>
                  <w:rFonts w:ascii="Cambria Math" w:hAnsi="Cambria Math"/>
                  <w:i/>
                  <w:snapToGrid w:val="0"/>
                  <w:kern w:val="44"/>
                  <w:szCs w:val="44"/>
                </w:rPr>
              </m:ctrlPr>
            </m:den>
          </m:f>
        </m:oMath>
      </m:oMathPara>
    </w:p>
    <w:p w14:paraId="7FA7B46D" w14:textId="77777777" w:rsidR="00712478" w:rsidRPr="00712478" w:rsidRDefault="00712478" w:rsidP="00BD0196">
      <w:pPr>
        <w:ind w:firstLineChars="0" w:firstLine="0"/>
        <w:rPr>
          <w:snapToGrid w:val="0"/>
          <w:kern w:val="44"/>
          <w:szCs w:val="44"/>
        </w:rPr>
      </w:pPr>
    </w:p>
    <w:p w14:paraId="1EF05595" w14:textId="441B65C9" w:rsidR="008B7B66" w:rsidRPr="008B7B66" w:rsidRDefault="00F3650D" w:rsidP="008B7B66">
      <w:pPr>
        <w:ind w:firstLineChars="0" w:firstLine="420"/>
        <w:rPr>
          <w:snapToGrid w:val="0"/>
          <w:kern w:val="44"/>
          <w:szCs w:val="44"/>
        </w:rPr>
      </w:pPr>
      <w:r w:rsidRPr="00F3650D">
        <w:rPr>
          <w:rFonts w:hint="eastAsia"/>
          <w:snapToGrid w:val="0"/>
          <w:kern w:val="44"/>
          <w:szCs w:val="44"/>
        </w:rPr>
        <w:t>两个序列</w:t>
      </w:r>
      <m:oMath>
        <m:r>
          <m:rPr>
            <m:sty m:val="bi"/>
          </m:rPr>
          <w:rPr>
            <w:rFonts w:ascii="Cambria Math" w:hAnsi="Cambria Math" w:hint="eastAsia"/>
            <w:snapToGrid w:val="0"/>
            <w:kern w:val="44"/>
            <w:szCs w:val="44"/>
          </w:rPr>
          <m:t>x</m:t>
        </m:r>
      </m:oMath>
      <w:r w:rsidR="00D53FC3" w:rsidRPr="00DB4C25">
        <w:rPr>
          <w:rFonts w:hint="eastAsia"/>
          <w:snapToGrid w:val="0"/>
          <w:kern w:val="44"/>
          <w:szCs w:val="44"/>
        </w:rPr>
        <w:t>和</w:t>
      </w:r>
      <m:oMath>
        <m:r>
          <m:rPr>
            <m:sty m:val="bi"/>
          </m:rPr>
          <w:rPr>
            <w:rFonts w:ascii="Cambria Math" w:hAnsi="Cambria Math" w:hint="eastAsia"/>
            <w:snapToGrid w:val="0"/>
            <w:kern w:val="44"/>
            <w:szCs w:val="44"/>
          </w:rPr>
          <m:t>y</m:t>
        </m:r>
      </m:oMath>
      <w:r w:rsidR="00FE676E" w:rsidRPr="00FE676E">
        <w:rPr>
          <w:rFonts w:hint="eastAsia"/>
          <w:snapToGrid w:val="0"/>
          <w:kern w:val="44"/>
          <w:szCs w:val="44"/>
        </w:rPr>
        <w:t>之间的一个长度为</w:t>
      </w:r>
      <m:oMath>
        <m:d>
          <m:dPr>
            <m:begChr m:val="|"/>
            <m:endChr m:val="|"/>
            <m:ctrlPr>
              <w:rPr>
                <w:rFonts w:ascii="Cambria Math" w:hAnsi="Cambria Math"/>
                <w:i/>
                <w:snapToGrid w:val="0"/>
                <w:kern w:val="44"/>
                <w:szCs w:val="44"/>
              </w:rPr>
            </m:ctrlPr>
          </m:dPr>
          <m:e>
            <m:r>
              <m:rPr>
                <m:sty m:val="p"/>
              </m:rPr>
              <w:rPr>
                <w:rFonts w:ascii="Cambria Math" w:hAnsi="Cambria Math"/>
                <w:snapToGrid w:val="0"/>
                <w:kern w:val="44"/>
                <w:szCs w:val="44"/>
              </w:rPr>
              <m:t>π</m:t>
            </m:r>
          </m:e>
        </m:d>
        <m:r>
          <w:rPr>
            <w:rFonts w:ascii="Cambria Math" w:hAnsi="Cambria Math"/>
            <w:snapToGrid w:val="0"/>
            <w:kern w:val="44"/>
            <w:szCs w:val="44"/>
          </w:rPr>
          <m:t>=p</m:t>
        </m:r>
      </m:oMath>
      <w:r w:rsidR="00C2196F" w:rsidRPr="00C2196F">
        <w:rPr>
          <w:rFonts w:hint="eastAsia"/>
          <w:snapToGrid w:val="0"/>
          <w:kern w:val="44"/>
          <w:szCs w:val="44"/>
        </w:rPr>
        <w:t>的对齐</w:t>
      </w:r>
      <w:r w:rsidR="00476AA8">
        <w:rPr>
          <w:rFonts w:hint="eastAsia"/>
          <w:snapToGrid w:val="0"/>
          <w:kern w:val="44"/>
          <w:szCs w:val="44"/>
        </w:rPr>
        <w:t>，</w:t>
      </w:r>
      <m:oMath>
        <m:r>
          <m:rPr>
            <m:sty m:val="p"/>
          </m:rPr>
          <w:rPr>
            <w:rFonts w:ascii="Cambria Math" w:hAnsi="Cambria Math"/>
            <w:snapToGrid w:val="0"/>
            <w:kern w:val="44"/>
            <w:szCs w:val="44"/>
          </w:rPr>
          <m:t>π</m:t>
        </m:r>
      </m:oMath>
      <w:r w:rsidR="00476AA8" w:rsidRPr="00476AA8">
        <w:rPr>
          <w:rFonts w:hint="eastAsia"/>
          <w:snapToGrid w:val="0"/>
          <w:kern w:val="44"/>
          <w:szCs w:val="44"/>
        </w:rPr>
        <w:t>是一对递增的</w:t>
      </w:r>
      <w:r w:rsidR="00476AA8" w:rsidRPr="00476AA8">
        <w:rPr>
          <w:rFonts w:hint="eastAsia"/>
          <w:snapToGrid w:val="0"/>
          <w:kern w:val="44"/>
          <w:szCs w:val="44"/>
        </w:rPr>
        <w:t>p-</w:t>
      </w:r>
      <w:r w:rsidR="00476AA8" w:rsidRPr="00476AA8">
        <w:rPr>
          <w:rFonts w:hint="eastAsia"/>
          <w:snapToGrid w:val="0"/>
          <w:kern w:val="44"/>
          <w:szCs w:val="44"/>
        </w:rPr>
        <w:t>元组</w:t>
      </w:r>
      <m:oMath>
        <m:d>
          <m:dPr>
            <m:ctrlPr>
              <w:rPr>
                <w:rFonts w:ascii="Cambria Math" w:hAnsi="Cambria Math"/>
                <w:i/>
                <w:snapToGrid w:val="0"/>
                <w:kern w:val="44"/>
                <w:szCs w:val="44"/>
              </w:rPr>
            </m:ctrlPr>
          </m:dPr>
          <m:e>
            <m:sSub>
              <m:sSubPr>
                <m:ctrlPr>
                  <w:rPr>
                    <w:rFonts w:ascii="Cambria Math" w:hAnsi="Cambria Math"/>
                    <w:i/>
                    <w:snapToGrid w:val="0"/>
                    <w:kern w:val="44"/>
                    <w:szCs w:val="44"/>
                  </w:rPr>
                </m:ctrlPr>
              </m:sSubPr>
              <m:e>
                <m:r>
                  <m:rPr>
                    <m:sty m:val="p"/>
                  </m:rPr>
                  <w:rPr>
                    <w:rFonts w:ascii="Cambria Math" w:hAnsi="Cambria Math"/>
                    <w:snapToGrid w:val="0"/>
                    <w:kern w:val="44"/>
                    <w:szCs w:val="44"/>
                  </w:rPr>
                  <m:t>π</m:t>
                </m:r>
              </m:e>
              <m:sub>
                <m:r>
                  <w:rPr>
                    <w:rFonts w:ascii="Cambria Math" w:hAnsi="Cambria Math"/>
                    <w:snapToGrid w:val="0"/>
                    <w:kern w:val="44"/>
                    <w:szCs w:val="44"/>
                  </w:rPr>
                  <m:t>1</m:t>
                </m:r>
              </m:sub>
            </m:sSub>
            <m:r>
              <w:rPr>
                <w:rFonts w:ascii="Cambria Math" w:hAnsi="Cambria Math"/>
                <w:snapToGrid w:val="0"/>
                <w:kern w:val="44"/>
                <w:szCs w:val="44"/>
              </w:rPr>
              <m:t>,</m:t>
            </m:r>
            <m:sSub>
              <m:sSubPr>
                <m:ctrlPr>
                  <w:rPr>
                    <w:rFonts w:ascii="Cambria Math" w:hAnsi="Cambria Math"/>
                    <w:i/>
                    <w:snapToGrid w:val="0"/>
                    <w:kern w:val="44"/>
                    <w:szCs w:val="44"/>
                  </w:rPr>
                </m:ctrlPr>
              </m:sSubPr>
              <m:e>
                <m:r>
                  <m:rPr>
                    <m:sty m:val="p"/>
                  </m:rPr>
                  <w:rPr>
                    <w:rFonts w:ascii="Cambria Math" w:hAnsi="Cambria Math"/>
                    <w:snapToGrid w:val="0"/>
                    <w:kern w:val="44"/>
                    <w:szCs w:val="44"/>
                  </w:rPr>
                  <m:t>π</m:t>
                </m:r>
              </m:e>
              <m:sub>
                <m:r>
                  <w:rPr>
                    <w:rFonts w:ascii="Cambria Math" w:hAnsi="Cambria Math"/>
                    <w:snapToGrid w:val="0"/>
                    <w:kern w:val="44"/>
                    <w:szCs w:val="44"/>
                  </w:rPr>
                  <m:t>2</m:t>
                </m:r>
              </m:sub>
            </m:sSub>
          </m:e>
        </m:d>
      </m:oMath>
      <w:r w:rsidR="008D5A11">
        <w:rPr>
          <w:rFonts w:hint="eastAsia"/>
          <w:snapToGrid w:val="0"/>
          <w:kern w:val="44"/>
          <w:szCs w:val="44"/>
        </w:rPr>
        <w:t>满足：</w:t>
      </w:r>
    </w:p>
    <w:p w14:paraId="23C5A191" w14:textId="59C4C9D1" w:rsidR="00F03626" w:rsidRPr="00F03626" w:rsidRDefault="00E93BC1" w:rsidP="00D66D1C">
      <w:pPr>
        <w:ind w:firstLineChars="0" w:firstLine="0"/>
        <w:jc w:val="center"/>
        <w:rPr>
          <w:snapToGrid w:val="0"/>
          <w:kern w:val="44"/>
          <w:szCs w:val="44"/>
        </w:rPr>
      </w:pPr>
      <w:r>
        <w:rPr>
          <w:noProof/>
        </w:rPr>
        <w:drawing>
          <wp:inline distT="0" distB="0" distL="0" distR="0" wp14:anchorId="6D7F357C" wp14:editId="5D3463DF">
            <wp:extent cx="2251364" cy="4591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2720" cy="463526"/>
                    </a:xfrm>
                    <a:prstGeom prst="rect">
                      <a:avLst/>
                    </a:prstGeom>
                  </pic:spPr>
                </pic:pic>
              </a:graphicData>
            </a:graphic>
          </wp:inline>
        </w:drawing>
      </w:r>
    </w:p>
    <w:p w14:paraId="70F03CAD" w14:textId="5A96047D" w:rsidR="00BD0196" w:rsidRPr="00D66D1C" w:rsidRDefault="00D66D1C" w:rsidP="002C2647">
      <w:pPr>
        <w:ind w:firstLineChars="0" w:firstLine="420"/>
        <w:rPr>
          <w:snapToGrid w:val="0"/>
          <w:kern w:val="44"/>
          <w:szCs w:val="44"/>
        </w:rPr>
      </w:pPr>
      <w:r w:rsidRPr="00D66D1C">
        <w:rPr>
          <w:rFonts w:hint="eastAsia"/>
          <w:snapToGrid w:val="0"/>
          <w:kern w:val="44"/>
          <w:szCs w:val="44"/>
        </w:rPr>
        <w:t>具有单位增量且没有同时重复，即对于所有</w:t>
      </w:r>
      <m:oMath>
        <m:r>
          <w:rPr>
            <w:rFonts w:ascii="Cambria Math" w:hAnsi="Cambria Math" w:cs="Cambria Math"/>
            <w:snapToGrid w:val="0"/>
            <w:kern w:val="44"/>
            <w:szCs w:val="44"/>
          </w:rPr>
          <m:t>∀</m:t>
        </m:r>
        <m:r>
          <w:rPr>
            <w:rFonts w:ascii="Cambria Math" w:hAnsi="Cambria Math"/>
            <w:snapToGrid w:val="0"/>
            <w:kern w:val="44"/>
            <w:szCs w:val="44"/>
          </w:rPr>
          <m:t xml:space="preserve"> 1 </m:t>
        </m:r>
        <m:r>
          <w:rPr>
            <w:rFonts w:ascii="Cambria Math" w:hAnsi="Cambria Math" w:hint="eastAsia"/>
            <w:snapToGrid w:val="0"/>
            <w:kern w:val="44"/>
            <w:szCs w:val="44"/>
          </w:rPr>
          <m:t>≤</m:t>
        </m:r>
        <m:r>
          <w:rPr>
            <w:rFonts w:ascii="Cambria Math" w:hAnsi="Cambria Math"/>
            <w:snapToGrid w:val="0"/>
            <w:kern w:val="44"/>
            <w:szCs w:val="44"/>
          </w:rPr>
          <m:t xml:space="preserve"> i </m:t>
        </m:r>
        <m:r>
          <w:rPr>
            <w:rFonts w:ascii="Cambria Math" w:hAnsi="Cambria Math" w:hint="eastAsia"/>
            <w:snapToGrid w:val="0"/>
            <w:kern w:val="44"/>
            <w:szCs w:val="44"/>
          </w:rPr>
          <m:t>≤</m:t>
        </m:r>
        <m:r>
          <w:rPr>
            <w:rFonts w:ascii="Cambria Math" w:hAnsi="Cambria Math"/>
            <w:snapToGrid w:val="0"/>
            <w:kern w:val="44"/>
            <w:szCs w:val="44"/>
          </w:rPr>
          <m:t xml:space="preserve"> p - 1</m:t>
        </m:r>
      </m:oMath>
    </w:p>
    <w:p w14:paraId="48372679" w14:textId="6B88D032" w:rsidR="00D66D1C" w:rsidRPr="00D66D1C" w:rsidRDefault="00D66D1C" w:rsidP="00243938">
      <w:pPr>
        <w:ind w:firstLineChars="0" w:firstLine="0"/>
        <w:jc w:val="center"/>
        <w:rPr>
          <w:snapToGrid w:val="0"/>
          <w:kern w:val="44"/>
          <w:szCs w:val="44"/>
        </w:rPr>
      </w:pPr>
      <w:r>
        <w:rPr>
          <w:noProof/>
        </w:rPr>
        <w:lastRenderedPageBreak/>
        <w:drawing>
          <wp:inline distT="0" distB="0" distL="0" distR="0" wp14:anchorId="7AA7F3B0" wp14:editId="4D7BB14E">
            <wp:extent cx="3117273" cy="444728"/>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0221" cy="452282"/>
                    </a:xfrm>
                    <a:prstGeom prst="rect">
                      <a:avLst/>
                    </a:prstGeom>
                  </pic:spPr>
                </pic:pic>
              </a:graphicData>
            </a:graphic>
          </wp:inline>
        </w:drawing>
      </w:r>
    </w:p>
    <w:p w14:paraId="53DFCB77" w14:textId="20A5B698" w:rsidR="00512FEE" w:rsidRPr="00512FEE" w:rsidRDefault="00423254" w:rsidP="00BD0196">
      <w:pPr>
        <w:ind w:firstLineChars="0" w:firstLine="0"/>
        <w:rPr>
          <w:snapToGrid w:val="0"/>
          <w:kern w:val="44"/>
          <w:szCs w:val="44"/>
        </w:rPr>
      </w:pPr>
      <w:r>
        <w:rPr>
          <w:snapToGrid w:val="0"/>
          <w:kern w:val="44"/>
          <w:szCs w:val="44"/>
        </w:rPr>
        <w:tab/>
      </w:r>
      <w:r w:rsidRPr="00423254">
        <w:rPr>
          <w:rFonts w:hint="eastAsia"/>
          <w:snapToGrid w:val="0"/>
          <w:kern w:val="44"/>
          <w:szCs w:val="44"/>
        </w:rPr>
        <w:t>我们用</w:t>
      </w:r>
      <m:oMath>
        <m:r>
          <m:rPr>
            <m:scr m:val="script"/>
            <m:sty m:val="p"/>
          </m:rPr>
          <w:rPr>
            <w:rFonts w:ascii="Cambria Math" w:hAnsi="Cambria Math"/>
            <w:snapToGrid w:val="0"/>
            <w:kern w:val="44"/>
            <w:szCs w:val="44"/>
          </w:rPr>
          <m:t>A</m:t>
        </m:r>
        <m:d>
          <m:dPr>
            <m:ctrlPr>
              <w:rPr>
                <w:rFonts w:ascii="Cambria Math" w:hAnsi="Cambria Math"/>
                <w:snapToGrid w:val="0"/>
                <w:kern w:val="44"/>
                <w:szCs w:val="44"/>
              </w:rPr>
            </m:ctrlPr>
          </m:dPr>
          <m:e>
            <m:r>
              <m:rPr>
                <m:sty m:val="b"/>
              </m:rPr>
              <w:rPr>
                <w:rFonts w:ascii="Cambria Math" w:hAnsi="Cambria Math"/>
                <w:snapToGrid w:val="0"/>
                <w:kern w:val="44"/>
                <w:szCs w:val="44"/>
              </w:rPr>
              <m:t>x</m:t>
            </m:r>
            <m:r>
              <m:rPr>
                <m:sty m:val="p"/>
              </m:rPr>
              <w:rPr>
                <w:rFonts w:ascii="Cambria Math" w:hAnsi="Cambria Math"/>
                <w:snapToGrid w:val="0"/>
                <w:kern w:val="44"/>
                <w:szCs w:val="44"/>
              </w:rPr>
              <m:t>,</m:t>
            </m:r>
            <m:r>
              <m:rPr>
                <m:sty m:val="b"/>
              </m:rPr>
              <w:rPr>
                <w:rFonts w:ascii="Cambria Math" w:hAnsi="Cambria Math"/>
                <w:snapToGrid w:val="0"/>
                <w:kern w:val="44"/>
                <w:szCs w:val="44"/>
              </w:rPr>
              <m:t>y</m:t>
            </m:r>
          </m:e>
        </m:d>
      </m:oMath>
      <w:r w:rsidR="00660468" w:rsidRPr="00660468">
        <w:rPr>
          <w:rFonts w:hint="eastAsia"/>
          <w:snapToGrid w:val="0"/>
          <w:kern w:val="44"/>
          <w:szCs w:val="44"/>
        </w:rPr>
        <w:t>表示</w:t>
      </w:r>
      <m:oMath>
        <m:r>
          <m:rPr>
            <m:sty m:val="bi"/>
          </m:rPr>
          <w:rPr>
            <w:rFonts w:ascii="Cambria Math" w:hAnsi="Cambria Math" w:hint="eastAsia"/>
            <w:snapToGrid w:val="0"/>
            <w:kern w:val="44"/>
            <w:szCs w:val="44"/>
          </w:rPr>
          <m:t>x</m:t>
        </m:r>
      </m:oMath>
      <w:r w:rsidR="000C1886" w:rsidRPr="00DB4C25">
        <w:rPr>
          <w:rFonts w:hint="eastAsia"/>
          <w:snapToGrid w:val="0"/>
          <w:kern w:val="44"/>
          <w:szCs w:val="44"/>
        </w:rPr>
        <w:t>和</w:t>
      </w:r>
      <m:oMath>
        <m:r>
          <m:rPr>
            <m:sty m:val="bi"/>
          </m:rPr>
          <w:rPr>
            <w:rFonts w:ascii="Cambria Math" w:hAnsi="Cambria Math" w:hint="eastAsia"/>
            <w:snapToGrid w:val="0"/>
            <w:kern w:val="44"/>
            <w:szCs w:val="44"/>
          </w:rPr>
          <m:t>y</m:t>
        </m:r>
      </m:oMath>
      <w:r w:rsidR="00EA30CC" w:rsidRPr="00EA30CC">
        <w:rPr>
          <w:rFonts w:hint="eastAsia"/>
          <w:snapToGrid w:val="0"/>
          <w:kern w:val="44"/>
          <w:szCs w:val="44"/>
        </w:rPr>
        <w:t>之间所有可能的对齐集合。直观上，一个对齐</w:t>
      </w:r>
      <m:oMath>
        <m:r>
          <w:rPr>
            <w:rFonts w:ascii="Cambria Math" w:hAnsi="Cambria Math"/>
            <w:snapToGrid w:val="0"/>
            <w:kern w:val="44"/>
            <w:szCs w:val="44"/>
          </w:rPr>
          <m:t>π</m:t>
        </m:r>
      </m:oMath>
      <w:r w:rsidR="00290F10" w:rsidRPr="00290F10">
        <w:rPr>
          <w:rFonts w:hint="eastAsia"/>
          <w:iCs/>
          <w:snapToGrid w:val="0"/>
          <w:kern w:val="44"/>
          <w:szCs w:val="44"/>
        </w:rPr>
        <w:t>描述了一种将序列</w:t>
      </w:r>
      <m:oMath>
        <m:r>
          <m:rPr>
            <m:sty m:val="bi"/>
          </m:rPr>
          <w:rPr>
            <w:rFonts w:ascii="Cambria Math" w:hAnsi="Cambria Math" w:hint="eastAsia"/>
            <w:snapToGrid w:val="0"/>
            <w:kern w:val="44"/>
            <w:szCs w:val="44"/>
          </w:rPr>
          <m:t>x</m:t>
        </m:r>
      </m:oMath>
      <w:r w:rsidR="00290F10" w:rsidRPr="00290F10">
        <w:rPr>
          <w:rFonts w:hint="eastAsia"/>
          <w:iCs/>
          <w:snapToGrid w:val="0"/>
          <w:kern w:val="44"/>
          <w:szCs w:val="44"/>
        </w:rPr>
        <w:t>中的每个元素与序列</w:t>
      </w:r>
      <m:oMath>
        <m:r>
          <m:rPr>
            <m:sty m:val="bi"/>
          </m:rPr>
          <w:rPr>
            <w:rFonts w:ascii="Cambria Math" w:hAnsi="Cambria Math" w:hint="eastAsia"/>
            <w:snapToGrid w:val="0"/>
            <w:kern w:val="44"/>
            <w:szCs w:val="44"/>
          </w:rPr>
          <m:t>y</m:t>
        </m:r>
      </m:oMath>
      <w:r w:rsidR="00A50D6C" w:rsidRPr="00A50D6C">
        <w:rPr>
          <w:rFonts w:hint="eastAsia"/>
          <w:iCs/>
          <w:snapToGrid w:val="0"/>
          <w:kern w:val="44"/>
          <w:szCs w:val="44"/>
        </w:rPr>
        <w:t>中的一个或多个元素相关联的方法，反之亦然。这些对齐可以通过图示中的</w:t>
      </w:r>
      <m:oMath>
        <m:r>
          <w:rPr>
            <w:rFonts w:ascii="Cambria Math" w:hAnsi="Cambria Math"/>
            <w:snapToGrid w:val="0"/>
            <w:kern w:val="44"/>
            <w:szCs w:val="44"/>
          </w:rPr>
          <m:t xml:space="preserve"> n </m:t>
        </m:r>
        <m:r>
          <m:rPr>
            <m:sty m:val="p"/>
          </m:rPr>
          <w:rPr>
            <w:rFonts w:ascii="Cambria Math" w:hAnsi="Cambria Math" w:hint="eastAsia"/>
            <w:snapToGrid w:val="0"/>
            <w:kern w:val="44"/>
            <w:szCs w:val="44"/>
          </w:rPr>
          <m:t>×</m:t>
        </m:r>
        <m:r>
          <w:rPr>
            <w:rFonts w:ascii="Cambria Math" w:hAnsi="Cambria Math"/>
            <w:snapToGrid w:val="0"/>
            <w:kern w:val="44"/>
            <w:szCs w:val="44"/>
          </w:rPr>
          <m:t>n</m:t>
        </m:r>
      </m:oMath>
      <w:r w:rsidR="00512FEE" w:rsidRPr="00512FEE">
        <w:rPr>
          <w:rFonts w:hint="eastAsia"/>
          <w:snapToGrid w:val="0"/>
          <w:kern w:val="44"/>
          <w:szCs w:val="44"/>
        </w:rPr>
        <w:t>网格中的路径来方便地表示</w:t>
      </w:r>
    </w:p>
    <w:p w14:paraId="1CC67C14" w14:textId="1D0E0FB7" w:rsidR="00512FEE" w:rsidRPr="00512FEE" w:rsidRDefault="006C4612" w:rsidP="00BD0196">
      <w:pPr>
        <w:ind w:firstLineChars="0" w:firstLine="0"/>
        <w:rPr>
          <w:snapToGrid w:val="0"/>
          <w:kern w:val="44"/>
          <w:szCs w:val="44"/>
        </w:rPr>
      </w:pPr>
      <w:r w:rsidRPr="006C4612">
        <w:rPr>
          <w:rFonts w:hint="eastAsia"/>
          <w:snapToGrid w:val="0"/>
          <w:kern w:val="44"/>
          <w:szCs w:val="44"/>
        </w:rPr>
        <w:t>路径上的得分定义为：</w:t>
      </w:r>
    </w:p>
    <w:p w14:paraId="172AFC20" w14:textId="7D2038BE" w:rsidR="006C4612" w:rsidRPr="006C4612" w:rsidRDefault="006C4612" w:rsidP="00177A61">
      <w:pPr>
        <w:ind w:firstLineChars="0" w:firstLine="0"/>
        <w:jc w:val="center"/>
        <w:rPr>
          <w:snapToGrid w:val="0"/>
          <w:kern w:val="44"/>
          <w:szCs w:val="44"/>
        </w:rPr>
      </w:pPr>
      <m:oMathPara>
        <m:oMath>
          <m:r>
            <w:rPr>
              <w:rFonts w:ascii="Cambria Math" w:hAnsi="Cambria Math"/>
              <w:snapToGrid w:val="0"/>
              <w:kern w:val="44"/>
              <w:szCs w:val="44"/>
            </w:rPr>
            <m:t>S</m:t>
          </m:r>
          <m:d>
            <m:dPr>
              <m:ctrlPr>
                <w:rPr>
                  <w:rFonts w:ascii="Cambria Math" w:hAnsi="Cambria Math"/>
                  <w:i/>
                  <w:snapToGrid w:val="0"/>
                  <w:kern w:val="44"/>
                  <w:szCs w:val="44"/>
                </w:rPr>
              </m:ctrlPr>
            </m:dPr>
            <m:e>
              <m:r>
                <m:rPr>
                  <m:sty m:val="p"/>
                </m:rPr>
                <w:rPr>
                  <w:rFonts w:ascii="Cambria Math" w:hAnsi="Cambria Math"/>
                  <w:snapToGrid w:val="0"/>
                  <w:kern w:val="44"/>
                  <w:szCs w:val="44"/>
                </w:rPr>
                <m:t>π</m:t>
              </m:r>
            </m:e>
          </m:d>
          <m:r>
            <w:rPr>
              <w:rFonts w:ascii="Cambria Math" w:hAnsi="Cambria Math"/>
              <w:snapToGrid w:val="0"/>
              <w:kern w:val="44"/>
              <w:szCs w:val="44"/>
            </w:rPr>
            <m:t>=</m:t>
          </m:r>
          <m:nary>
            <m:naryPr>
              <m:chr m:val="∑"/>
              <m:limLoc m:val="undOvr"/>
              <m:ctrlPr>
                <w:rPr>
                  <w:rFonts w:ascii="Cambria Math" w:hAnsi="Cambria Math"/>
                  <w:snapToGrid w:val="0"/>
                  <w:kern w:val="44"/>
                  <w:szCs w:val="44"/>
                </w:rPr>
              </m:ctrlPr>
            </m:naryPr>
            <m:sub>
              <m:r>
                <w:rPr>
                  <w:rFonts w:ascii="Cambria Math" w:hAnsi="Cambria Math"/>
                  <w:snapToGrid w:val="0"/>
                  <w:kern w:val="44"/>
                  <w:szCs w:val="44"/>
                </w:rPr>
                <m:t>i=1</m:t>
              </m:r>
              <m:ctrlPr>
                <w:rPr>
                  <w:rFonts w:ascii="Cambria Math" w:hAnsi="Cambria Math"/>
                  <w:i/>
                  <w:snapToGrid w:val="0"/>
                  <w:kern w:val="44"/>
                  <w:szCs w:val="44"/>
                </w:rPr>
              </m:ctrlPr>
            </m:sub>
            <m:sup>
              <m:d>
                <m:dPr>
                  <m:begChr m:val="|"/>
                  <m:endChr m:val="|"/>
                  <m:ctrlPr>
                    <w:rPr>
                      <w:rFonts w:ascii="Cambria Math" w:hAnsi="Cambria Math"/>
                      <w:i/>
                      <w:snapToGrid w:val="0"/>
                      <w:kern w:val="44"/>
                      <w:szCs w:val="44"/>
                    </w:rPr>
                  </m:ctrlPr>
                </m:dPr>
                <m:e>
                  <m:r>
                    <m:rPr>
                      <m:sty m:val="p"/>
                    </m:rPr>
                    <w:rPr>
                      <w:rFonts w:ascii="Cambria Math" w:hAnsi="Cambria Math"/>
                      <w:snapToGrid w:val="0"/>
                      <w:kern w:val="44"/>
                      <w:szCs w:val="44"/>
                    </w:rPr>
                    <m:t>π</m:t>
                  </m:r>
                </m:e>
              </m:d>
              <m:ctrlPr>
                <w:rPr>
                  <w:rFonts w:ascii="Cambria Math" w:hAnsi="Cambria Math"/>
                  <w:i/>
                  <w:snapToGrid w:val="0"/>
                  <w:kern w:val="44"/>
                  <w:szCs w:val="44"/>
                </w:rPr>
              </m:ctrlPr>
            </m:sup>
            <m:e>
              <m:r>
                <m:rPr>
                  <m:sty m:val="p"/>
                </m:rPr>
                <w:rPr>
                  <w:rFonts w:ascii="Cambria Math" w:hAnsi="Cambria Math"/>
                  <w:snapToGrid w:val="0"/>
                  <w:kern w:val="44"/>
                  <w:szCs w:val="44"/>
                </w:rPr>
                <m:t>φ</m:t>
              </m:r>
              <m:d>
                <m:dPr>
                  <m:ctrlPr>
                    <w:rPr>
                      <w:rFonts w:ascii="Cambria Math" w:hAnsi="Cambria Math"/>
                      <w:i/>
                      <w:snapToGrid w:val="0"/>
                      <w:kern w:val="44"/>
                      <w:szCs w:val="44"/>
                    </w:rPr>
                  </m:ctrlPr>
                </m:dPr>
                <m:e>
                  <m:sSub>
                    <m:sSubPr>
                      <m:ctrlPr>
                        <w:rPr>
                          <w:rFonts w:ascii="Cambria Math" w:hAnsi="Cambria Math"/>
                          <w:i/>
                          <w:snapToGrid w:val="0"/>
                          <w:kern w:val="44"/>
                          <w:szCs w:val="44"/>
                        </w:rPr>
                      </m:ctrlPr>
                    </m:sSubPr>
                    <m:e>
                      <m:r>
                        <w:rPr>
                          <w:rFonts w:ascii="Cambria Math" w:hAnsi="Cambria Math"/>
                          <w:snapToGrid w:val="0"/>
                          <w:kern w:val="44"/>
                          <w:szCs w:val="44"/>
                        </w:rPr>
                        <m:t>x</m:t>
                      </m:r>
                    </m:e>
                    <m:sub>
                      <m:sSub>
                        <m:sSubPr>
                          <m:ctrlPr>
                            <w:rPr>
                              <w:rFonts w:ascii="Cambria Math" w:hAnsi="Cambria Math"/>
                              <w:i/>
                              <w:snapToGrid w:val="0"/>
                              <w:kern w:val="44"/>
                              <w:szCs w:val="44"/>
                            </w:rPr>
                          </m:ctrlPr>
                        </m:sSubPr>
                        <m:e>
                          <m:r>
                            <m:rPr>
                              <m:sty m:val="p"/>
                            </m:rPr>
                            <w:rPr>
                              <w:rFonts w:ascii="Cambria Math" w:hAnsi="Cambria Math"/>
                              <w:snapToGrid w:val="0"/>
                              <w:kern w:val="44"/>
                              <w:szCs w:val="44"/>
                            </w:rPr>
                            <m:t>π</m:t>
                          </m:r>
                        </m:e>
                        <m:sub>
                          <m:r>
                            <w:rPr>
                              <w:rFonts w:ascii="Cambria Math" w:hAnsi="Cambria Math"/>
                              <w:snapToGrid w:val="0"/>
                              <w:kern w:val="44"/>
                              <w:szCs w:val="44"/>
                            </w:rPr>
                            <m:t>1</m:t>
                          </m:r>
                        </m:sub>
                      </m:sSub>
                      <m:d>
                        <m:dPr>
                          <m:ctrlPr>
                            <w:rPr>
                              <w:rFonts w:ascii="Cambria Math" w:hAnsi="Cambria Math"/>
                              <w:i/>
                              <w:snapToGrid w:val="0"/>
                              <w:kern w:val="44"/>
                              <w:szCs w:val="44"/>
                            </w:rPr>
                          </m:ctrlPr>
                        </m:dPr>
                        <m:e>
                          <m:r>
                            <w:rPr>
                              <w:rFonts w:ascii="Cambria Math" w:hAnsi="Cambria Math"/>
                              <w:snapToGrid w:val="0"/>
                              <w:kern w:val="44"/>
                              <w:szCs w:val="44"/>
                            </w:rPr>
                            <m:t>i</m:t>
                          </m:r>
                        </m:e>
                      </m:d>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y</m:t>
                      </m:r>
                    </m:e>
                    <m:sub>
                      <m:sSub>
                        <m:sSubPr>
                          <m:ctrlPr>
                            <w:rPr>
                              <w:rFonts w:ascii="Cambria Math" w:hAnsi="Cambria Math"/>
                              <w:i/>
                              <w:snapToGrid w:val="0"/>
                              <w:kern w:val="44"/>
                              <w:szCs w:val="44"/>
                            </w:rPr>
                          </m:ctrlPr>
                        </m:sSubPr>
                        <m:e>
                          <m:r>
                            <m:rPr>
                              <m:sty m:val="p"/>
                            </m:rPr>
                            <w:rPr>
                              <w:rFonts w:ascii="Cambria Math" w:hAnsi="Cambria Math"/>
                              <w:snapToGrid w:val="0"/>
                              <w:kern w:val="44"/>
                              <w:szCs w:val="44"/>
                            </w:rPr>
                            <m:t>π</m:t>
                          </m:r>
                        </m:e>
                        <m:sub>
                          <m:r>
                            <w:rPr>
                              <w:rFonts w:ascii="Cambria Math" w:hAnsi="Cambria Math"/>
                              <w:snapToGrid w:val="0"/>
                              <w:kern w:val="44"/>
                              <w:szCs w:val="44"/>
                            </w:rPr>
                            <m:t>2</m:t>
                          </m:r>
                        </m:sub>
                      </m:sSub>
                      <m:d>
                        <m:dPr>
                          <m:ctrlPr>
                            <w:rPr>
                              <w:rFonts w:ascii="Cambria Math" w:hAnsi="Cambria Math"/>
                              <w:i/>
                              <w:snapToGrid w:val="0"/>
                              <w:kern w:val="44"/>
                              <w:szCs w:val="44"/>
                            </w:rPr>
                          </m:ctrlPr>
                        </m:dPr>
                        <m:e>
                          <m:r>
                            <w:rPr>
                              <w:rFonts w:ascii="Cambria Math" w:hAnsi="Cambria Math"/>
                              <w:snapToGrid w:val="0"/>
                              <w:kern w:val="44"/>
                              <w:szCs w:val="44"/>
                            </w:rPr>
                            <m:t>i</m:t>
                          </m:r>
                        </m:e>
                      </m:d>
                    </m:sub>
                  </m:sSub>
                </m:e>
              </m:d>
              <m:r>
                <w:rPr>
                  <w:rFonts w:ascii="Cambria Math" w:hAnsi="Cambria Math"/>
                  <w:snapToGrid w:val="0"/>
                  <w:kern w:val="44"/>
                  <w:szCs w:val="44"/>
                </w:rPr>
                <m:t xml:space="preserve">           (3-5)</m:t>
              </m:r>
              <m:ctrlPr>
                <w:rPr>
                  <w:rFonts w:ascii="Cambria Math" w:hAnsi="Cambria Math"/>
                  <w:i/>
                  <w:snapToGrid w:val="0"/>
                  <w:kern w:val="44"/>
                  <w:szCs w:val="44"/>
                </w:rPr>
              </m:ctrlPr>
            </m:e>
          </m:nary>
        </m:oMath>
      </m:oMathPara>
    </w:p>
    <w:p w14:paraId="75AE8460" w14:textId="4AD0F35B" w:rsidR="00BD0196" w:rsidRPr="00351623" w:rsidRDefault="0024042F" w:rsidP="00351623">
      <w:pPr>
        <w:ind w:firstLineChars="0" w:firstLine="420"/>
        <w:rPr>
          <w:snapToGrid w:val="0"/>
          <w:kern w:val="44"/>
          <w:szCs w:val="44"/>
        </w:rPr>
      </w:pPr>
      <w:r w:rsidRPr="0024042F">
        <w:rPr>
          <w:rFonts w:hint="eastAsia"/>
          <w:snapToGrid w:val="0"/>
          <w:kern w:val="44"/>
          <w:szCs w:val="44"/>
        </w:rPr>
        <w:t>其中</w:t>
      </w:r>
      <w:r w:rsidR="009517C6" w:rsidRPr="00BD0196">
        <w:rPr>
          <w:rFonts w:hint="eastAsia"/>
          <w:snapToGrid w:val="0"/>
          <w:kern w:val="44"/>
          <w:szCs w:val="44"/>
        </w:rPr>
        <w:t>φ</w:t>
      </w:r>
      <w:r w:rsidR="00743E95" w:rsidRPr="00743E95">
        <w:rPr>
          <w:rFonts w:hint="eastAsia"/>
          <w:snapToGrid w:val="0"/>
          <w:kern w:val="44"/>
          <w:szCs w:val="44"/>
        </w:rPr>
        <w:t>一个在</w:t>
      </w:r>
      <m:oMath>
        <m:r>
          <m:rPr>
            <m:scr m:val="script"/>
          </m:rPr>
          <w:rPr>
            <w:rFonts w:ascii="Cambria Math" w:hAnsi="Cambria Math"/>
            <w:snapToGrid w:val="0"/>
            <w:kern w:val="44"/>
            <w:szCs w:val="44"/>
          </w:rPr>
          <m:t>X</m:t>
        </m:r>
        <m:r>
          <m:rPr>
            <m:sty m:val="p"/>
          </m:rPr>
          <w:rPr>
            <w:rFonts w:ascii="Cambria Math" w:hAnsi="Cambria Math" w:hint="eastAsia"/>
            <w:snapToGrid w:val="0"/>
            <w:kern w:val="44"/>
            <w:szCs w:val="44"/>
          </w:rPr>
          <m:t>×</m:t>
        </m:r>
        <m:r>
          <m:rPr>
            <m:scr m:val="script"/>
          </m:rPr>
          <w:rPr>
            <w:rFonts w:ascii="Cambria Math" w:hAnsi="Cambria Math"/>
            <w:snapToGrid w:val="0"/>
            <w:kern w:val="44"/>
            <w:szCs w:val="44"/>
          </w:rPr>
          <m:t>X</m:t>
        </m:r>
      </m:oMath>
      <w:r w:rsidR="009850A9" w:rsidRPr="009850A9">
        <w:rPr>
          <w:rFonts w:hint="eastAsia"/>
          <w:snapToGrid w:val="0"/>
          <w:kern w:val="44"/>
          <w:szCs w:val="44"/>
        </w:rPr>
        <w:t>上定义的任意的条件正定核（例如欧几里得距离），理论上可以选择任何核，但在这里我们选择欧拉距离。</w:t>
      </w:r>
      <w:r w:rsidR="000656AE" w:rsidRPr="000656AE">
        <w:rPr>
          <w:rFonts w:hint="eastAsia"/>
          <w:snapToGrid w:val="0"/>
          <w:kern w:val="44"/>
          <w:szCs w:val="44"/>
        </w:rPr>
        <w:t>定义</w:t>
      </w:r>
      <m:oMath>
        <m:r>
          <w:rPr>
            <w:rFonts w:ascii="Cambria Math" w:hAnsi="Cambria Math"/>
            <w:snapToGrid w:val="0"/>
            <w:kern w:val="44"/>
            <w:szCs w:val="44"/>
          </w:rPr>
          <m:t>φ</m:t>
        </m:r>
        <m:d>
          <m:dPr>
            <m:ctrlPr>
              <w:rPr>
                <w:rFonts w:ascii="Cambria Math" w:hAnsi="Cambria Math"/>
                <w:i/>
                <w:snapToGrid w:val="0"/>
                <w:kern w:val="44"/>
                <w:szCs w:val="44"/>
              </w:rPr>
            </m:ctrlPr>
          </m:dPr>
          <m:e>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i</m:t>
                </m:r>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y</m:t>
                </m:r>
              </m:e>
              <m:sub>
                <m:r>
                  <w:rPr>
                    <w:rFonts w:ascii="Cambria Math" w:hAnsi="Cambria Math"/>
                    <w:snapToGrid w:val="0"/>
                    <w:kern w:val="44"/>
                    <w:szCs w:val="44"/>
                  </w:rPr>
                  <m:t>j</m:t>
                </m:r>
              </m:sub>
            </m:sSub>
          </m:e>
        </m:d>
        <m:r>
          <w:rPr>
            <w:rFonts w:ascii="Cambria Math" w:hAnsi="Cambria Math"/>
            <w:snapToGrid w:val="0"/>
            <w:kern w:val="44"/>
            <w:szCs w:val="44"/>
          </w:rPr>
          <m:t>=</m:t>
        </m:r>
        <m:sSup>
          <m:sSupPr>
            <m:ctrlPr>
              <w:rPr>
                <w:rFonts w:ascii="Cambria Math" w:hAnsi="Cambria Math"/>
                <w:i/>
                <w:snapToGrid w:val="0"/>
                <w:kern w:val="44"/>
                <w:szCs w:val="44"/>
              </w:rPr>
            </m:ctrlPr>
          </m:sSupPr>
          <m:e>
            <m:d>
              <m:dPr>
                <m:begChr m:val="‖"/>
                <m:endChr m:val="‖"/>
                <m:ctrlPr>
                  <w:rPr>
                    <w:rFonts w:ascii="Cambria Math" w:hAnsi="Cambria Math"/>
                    <w:i/>
                    <w:snapToGrid w:val="0"/>
                    <w:kern w:val="44"/>
                    <w:szCs w:val="44"/>
                  </w:rPr>
                </m:ctrlPr>
              </m:dPr>
              <m:e>
                <m:sSub>
                  <m:sSubPr>
                    <m:ctrlPr>
                      <w:rPr>
                        <w:rFonts w:ascii="Cambria Math" w:hAnsi="Cambria Math"/>
                        <w:i/>
                        <w:snapToGrid w:val="0"/>
                        <w:kern w:val="44"/>
                        <w:szCs w:val="44"/>
                      </w:rPr>
                    </m:ctrlPr>
                  </m:sSubPr>
                  <m:e>
                    <m:r>
                      <w:rPr>
                        <w:rFonts w:ascii="Cambria Math" w:hAnsi="Cambria Math"/>
                        <w:snapToGrid w:val="0"/>
                        <w:kern w:val="44"/>
                        <w:szCs w:val="44"/>
                      </w:rPr>
                      <m:t>x</m:t>
                    </m:r>
                  </m:e>
                  <m:sub>
                    <m:r>
                      <w:rPr>
                        <w:rFonts w:ascii="Cambria Math" w:hAnsi="Cambria Math"/>
                        <w:snapToGrid w:val="0"/>
                        <w:kern w:val="44"/>
                        <w:szCs w:val="44"/>
                      </w:rPr>
                      <m:t>i</m:t>
                    </m:r>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y</m:t>
                    </m:r>
                  </m:e>
                  <m:sub>
                    <m:r>
                      <w:rPr>
                        <w:rFonts w:ascii="Cambria Math" w:hAnsi="Cambria Math"/>
                        <w:snapToGrid w:val="0"/>
                        <w:kern w:val="44"/>
                        <w:szCs w:val="44"/>
                      </w:rPr>
                      <m:t>j</m:t>
                    </m:r>
                  </m:sub>
                </m:sSub>
              </m:e>
            </m:d>
          </m:e>
          <m:sup>
            <m:r>
              <w:rPr>
                <w:rFonts w:ascii="Cambria Math" w:hAnsi="Cambria Math"/>
                <w:snapToGrid w:val="0"/>
                <w:kern w:val="44"/>
                <w:szCs w:val="44"/>
              </w:rPr>
              <m:t>2</m:t>
            </m:r>
          </m:sup>
        </m:sSup>
      </m:oMath>
      <w:r w:rsidR="004B09C3">
        <w:rPr>
          <w:rFonts w:hint="eastAsia"/>
          <w:snapToGrid w:val="0"/>
          <w:kern w:val="44"/>
          <w:szCs w:val="44"/>
        </w:rPr>
        <w:t>。</w:t>
      </w:r>
      <w:r w:rsidR="004B09C3" w:rsidRPr="00BD0196">
        <w:rPr>
          <w:rFonts w:hint="eastAsia"/>
          <w:snapToGrid w:val="0"/>
          <w:kern w:val="44"/>
          <w:szCs w:val="44"/>
        </w:rPr>
        <w:t xml:space="preserve"> </w:t>
      </w:r>
    </w:p>
    <w:p w14:paraId="2701577E" w14:textId="5BABEED5" w:rsidR="00477C56" w:rsidRDefault="00477C56" w:rsidP="00CF2C8F">
      <w:pPr>
        <w:rPr>
          <w:snapToGrid w:val="0"/>
          <w:kern w:val="44"/>
          <w:szCs w:val="44"/>
        </w:rPr>
      </w:pPr>
      <w:r>
        <w:rPr>
          <w:rFonts w:hint="eastAsia"/>
          <w:snapToGrid w:val="0"/>
          <w:kern w:val="44"/>
          <w:szCs w:val="44"/>
        </w:rPr>
        <w:t>D</w:t>
      </w:r>
      <w:r>
        <w:rPr>
          <w:snapToGrid w:val="0"/>
          <w:kern w:val="44"/>
          <w:szCs w:val="44"/>
        </w:rPr>
        <w:t>TW</w:t>
      </w:r>
      <w:r>
        <w:rPr>
          <w:rFonts w:hint="eastAsia"/>
          <w:snapToGrid w:val="0"/>
          <w:kern w:val="44"/>
          <w:szCs w:val="44"/>
        </w:rPr>
        <w:t>可以表示为</w:t>
      </w:r>
      <w:r>
        <w:rPr>
          <w:rFonts w:hint="eastAsia"/>
          <w:snapToGrid w:val="0"/>
          <w:kern w:val="44"/>
          <w:szCs w:val="44"/>
        </w:rPr>
        <w:t>:</w:t>
      </w:r>
    </w:p>
    <w:p w14:paraId="2D898594" w14:textId="21DECFF0" w:rsidR="00477C56" w:rsidRDefault="00053A0F" w:rsidP="00053A0F">
      <w:pPr>
        <w:jc w:val="center"/>
        <w:rPr>
          <w:snapToGrid w:val="0"/>
          <w:kern w:val="44"/>
          <w:szCs w:val="44"/>
        </w:rPr>
      </w:pPr>
      <w:r w:rsidRPr="00053A0F">
        <w:rPr>
          <w:snapToGrid w:val="0"/>
          <w:kern w:val="44"/>
          <w:position w:val="-28"/>
          <w:szCs w:val="44"/>
        </w:rPr>
        <w:object w:dxaOrig="3420" w:dyaOrig="660" w14:anchorId="56DF16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3pt;height:38pt" o:ole="">
            <v:imagedata r:id="rId17" o:title=""/>
          </v:shape>
          <o:OLEObject Type="Embed" ProgID="Equation.DSMT4" ShapeID="_x0000_i1025" DrawAspect="Content" ObjectID="_1773934748" r:id="rId18"/>
        </w:object>
      </w:r>
    </w:p>
    <w:p w14:paraId="43193C7A" w14:textId="438A591D" w:rsidR="00BD0196" w:rsidRPr="00BD0196" w:rsidRDefault="00E7710F" w:rsidP="00CF2C8F">
      <w:pPr>
        <w:rPr>
          <w:snapToGrid w:val="0"/>
          <w:kern w:val="44"/>
          <w:szCs w:val="44"/>
        </w:rPr>
      </w:pPr>
      <w:r>
        <w:rPr>
          <w:rFonts w:hint="eastAsia"/>
          <w:snapToGrid w:val="0"/>
          <w:kern w:val="44"/>
          <w:szCs w:val="44"/>
        </w:rPr>
        <w:t>G</w:t>
      </w:r>
      <w:r>
        <w:rPr>
          <w:snapToGrid w:val="0"/>
          <w:kern w:val="44"/>
          <w:szCs w:val="44"/>
        </w:rPr>
        <w:t>AK</w:t>
      </w:r>
      <w:r w:rsidRPr="00E7710F">
        <w:rPr>
          <w:rFonts w:hint="eastAsia"/>
          <w:snapToGrid w:val="0"/>
          <w:kern w:val="44"/>
          <w:szCs w:val="44"/>
        </w:rPr>
        <w:t>核定义如下，它在温和条件下被证明是正定的，并且可能对量化两个序列的相似性更为稳健：</w:t>
      </w:r>
    </w:p>
    <w:p w14:paraId="3A31F9D9" w14:textId="221C4C4A" w:rsidR="00BD0196" w:rsidRPr="00BD0196" w:rsidRDefault="00C57048" w:rsidP="00C57048">
      <w:pPr>
        <w:ind w:firstLineChars="0" w:firstLine="0"/>
        <w:jc w:val="center"/>
        <w:rPr>
          <w:snapToGrid w:val="0"/>
          <w:kern w:val="44"/>
          <w:szCs w:val="44"/>
        </w:rPr>
      </w:pPr>
      <w:r>
        <w:rPr>
          <w:noProof/>
        </w:rPr>
        <w:drawing>
          <wp:inline distT="0" distB="0" distL="0" distR="0" wp14:anchorId="32A77E30" wp14:editId="15F78D52">
            <wp:extent cx="3136242" cy="907473"/>
            <wp:effectExtent l="0" t="0" r="762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7974" cy="922442"/>
                    </a:xfrm>
                    <a:prstGeom prst="rect">
                      <a:avLst/>
                    </a:prstGeom>
                  </pic:spPr>
                </pic:pic>
              </a:graphicData>
            </a:graphic>
          </wp:inline>
        </w:drawing>
      </w:r>
    </w:p>
    <w:p w14:paraId="2A4AD865" w14:textId="7391937D" w:rsidR="00BD0196" w:rsidRPr="00BD0196" w:rsidRDefault="00CF2C8F" w:rsidP="000F6AB6">
      <w:pPr>
        <w:ind w:firstLineChars="0" w:firstLine="420"/>
        <w:rPr>
          <w:snapToGrid w:val="0"/>
          <w:kern w:val="44"/>
          <w:szCs w:val="44"/>
        </w:rPr>
      </w:pPr>
      <w:r w:rsidRPr="00CF2C8F">
        <w:rPr>
          <w:rFonts w:hint="eastAsia"/>
          <w:snapToGrid w:val="0"/>
          <w:kern w:val="44"/>
          <w:szCs w:val="44"/>
        </w:rPr>
        <w:t>根据</w:t>
      </w:r>
      <w:bookmarkStart w:id="3" w:name="_Hlk163318753"/>
      <w:r w:rsidRPr="00541680">
        <w:rPr>
          <w:snapToGrid w:val="0"/>
          <w:kern w:val="44"/>
          <w:szCs w:val="44"/>
        </w:rPr>
        <w:t>[</w:t>
      </w:r>
      <w:r w:rsidRPr="00541680">
        <w:rPr>
          <w:color w:val="1F497D" w:themeColor="text2"/>
        </w:rPr>
        <w:t>27</w:t>
      </w:r>
      <w:r>
        <w:rPr>
          <w:snapToGrid w:val="0"/>
          <w:kern w:val="44"/>
          <w:szCs w:val="44"/>
        </w:rPr>
        <w:t>]</w:t>
      </w:r>
      <w:bookmarkEnd w:id="3"/>
      <w:r w:rsidRPr="00CF2C8F">
        <w:rPr>
          <w:rFonts w:hint="eastAsia"/>
          <w:snapToGrid w:val="0"/>
          <w:kern w:val="44"/>
          <w:szCs w:val="44"/>
        </w:rPr>
        <w:t>的观点，方程中的</w:t>
      </w:r>
      <m:oMath>
        <m:r>
          <m:rPr>
            <m:scr m:val="script"/>
          </m:rPr>
          <w:rPr>
            <w:rFonts w:ascii="Cambria Math" w:hAnsi="Cambria Math"/>
            <w:snapToGrid w:val="0"/>
            <w:kern w:val="44"/>
            <w:szCs w:val="44"/>
          </w:rPr>
          <m:t>k=</m:t>
        </m:r>
        <m:sSup>
          <m:sSupPr>
            <m:ctrlPr>
              <w:rPr>
                <w:rFonts w:ascii="Cambria Math" w:hAnsi="Cambria Math"/>
                <w:i/>
                <w:snapToGrid w:val="0"/>
                <w:kern w:val="44"/>
                <w:szCs w:val="44"/>
              </w:rPr>
            </m:ctrlPr>
          </m:sSupPr>
          <m:e>
            <m:r>
              <w:rPr>
                <w:rFonts w:ascii="Cambria Math" w:hAnsi="Cambria Math"/>
                <w:snapToGrid w:val="0"/>
                <w:kern w:val="44"/>
                <w:szCs w:val="44"/>
              </w:rPr>
              <m:t>e</m:t>
            </m:r>
          </m:e>
          <m:sup>
            <m:r>
              <w:rPr>
                <w:rFonts w:ascii="Cambria Math" w:hAnsi="Cambria Math"/>
                <w:snapToGrid w:val="0"/>
                <w:kern w:val="44"/>
                <w:szCs w:val="44"/>
              </w:rPr>
              <m:t>φ</m:t>
            </m:r>
          </m:sup>
        </m:sSup>
      </m:oMath>
      <w:r w:rsidRPr="00CF2C8F">
        <w:rPr>
          <w:rFonts w:hint="eastAsia"/>
          <w:snapToGrid w:val="0"/>
          <w:kern w:val="44"/>
          <w:szCs w:val="44"/>
        </w:rPr>
        <w:t>涵盖了所有对齐路径上成本的整个频谱。此外，与一些经典时间序列对齐方法（如动态时间规整</w:t>
      </w:r>
      <w:r w:rsidRPr="00CF2C8F">
        <w:rPr>
          <w:rFonts w:hint="eastAsia"/>
          <w:snapToGrid w:val="0"/>
          <w:kern w:val="44"/>
          <w:szCs w:val="44"/>
        </w:rPr>
        <w:t xml:space="preserve"> DTW</w:t>
      </w:r>
      <w:r w:rsidRPr="00CF2C8F">
        <w:rPr>
          <w:rFonts w:hint="eastAsia"/>
          <w:snapToGrid w:val="0"/>
          <w:kern w:val="44"/>
          <w:szCs w:val="44"/>
        </w:rPr>
        <w:t>）的最小成本相比，它提供了一个更平滑的度量。从内核</w:t>
      </w:r>
      <w:r w:rsidRPr="00CF2C8F">
        <w:rPr>
          <w:rFonts w:hint="eastAsia"/>
          <w:snapToGrid w:val="0"/>
          <w:kern w:val="44"/>
          <w:szCs w:val="44"/>
        </w:rPr>
        <w:t xml:space="preserve"> K </w:t>
      </w:r>
      <w:r w:rsidRPr="00CF2C8F">
        <w:rPr>
          <w:rFonts w:hint="eastAsia"/>
          <w:snapToGrid w:val="0"/>
          <w:kern w:val="44"/>
          <w:szCs w:val="44"/>
        </w:rPr>
        <w:t>的意义上说，如果两个序列不仅具有高得分的单一对齐，而且还共享一组广泛的有效对齐，那么它们就是相似的</w:t>
      </w:r>
    </w:p>
    <w:p w14:paraId="10BF5A30" w14:textId="47AE3835" w:rsidR="00BD0196" w:rsidRPr="00BD0196" w:rsidRDefault="000F6AB6" w:rsidP="00C25172">
      <w:pPr>
        <w:ind w:firstLineChars="0" w:firstLine="420"/>
        <w:rPr>
          <w:snapToGrid w:val="0"/>
          <w:kern w:val="44"/>
          <w:szCs w:val="44"/>
        </w:rPr>
      </w:pPr>
      <w:r w:rsidRPr="000F6AB6">
        <w:rPr>
          <w:rFonts w:hint="eastAsia"/>
          <w:snapToGrid w:val="0"/>
          <w:kern w:val="44"/>
          <w:szCs w:val="44"/>
        </w:rPr>
        <w:t>根据</w:t>
      </w:r>
      <w:r w:rsidR="00DD7028" w:rsidRPr="00541680">
        <w:rPr>
          <w:snapToGrid w:val="0"/>
          <w:kern w:val="44"/>
          <w:szCs w:val="44"/>
        </w:rPr>
        <w:t>[</w:t>
      </w:r>
      <w:r w:rsidR="00DD7028" w:rsidRPr="00541680">
        <w:rPr>
          <w:color w:val="1F497D" w:themeColor="text2"/>
        </w:rPr>
        <w:t>27</w:t>
      </w:r>
      <w:r w:rsidR="00DD7028">
        <w:rPr>
          <w:snapToGrid w:val="0"/>
          <w:kern w:val="44"/>
          <w:szCs w:val="44"/>
        </w:rPr>
        <w:t>]</w:t>
      </w:r>
      <w:r w:rsidRPr="000F6AB6">
        <w:rPr>
          <w:rFonts w:hint="eastAsia"/>
          <w:snapToGrid w:val="0"/>
          <w:kern w:val="44"/>
          <w:szCs w:val="44"/>
        </w:rPr>
        <w:t>的建议，我们使用以下描述的局部核：</w:t>
      </w:r>
    </w:p>
    <w:p w14:paraId="17F39E09" w14:textId="475F2F17" w:rsidR="00BD0196" w:rsidRPr="00C25172" w:rsidRDefault="00C25172" w:rsidP="00BD0196">
      <w:pPr>
        <w:ind w:firstLineChars="0" w:firstLine="0"/>
        <w:rPr>
          <w:snapToGrid w:val="0"/>
          <w:kern w:val="44"/>
          <w:szCs w:val="44"/>
        </w:rPr>
      </w:pPr>
      <m:oMathPara>
        <m:oMath>
          <m:r>
            <w:rPr>
              <w:rFonts w:ascii="Cambria Math" w:hAnsi="Cambria Math"/>
              <w:snapToGrid w:val="0"/>
              <w:kern w:val="44"/>
              <w:szCs w:val="44"/>
            </w:rPr>
            <m:t>K</m:t>
          </m:r>
          <m:d>
            <m:dPr>
              <m:ctrlPr>
                <w:rPr>
                  <w:rFonts w:ascii="Cambria Math" w:hAnsi="Cambria Math"/>
                  <w:i/>
                  <w:snapToGrid w:val="0"/>
                  <w:kern w:val="44"/>
                  <w:szCs w:val="44"/>
                </w:rPr>
              </m:ctrlPr>
            </m:dPr>
            <m:e>
              <m:r>
                <w:rPr>
                  <w:rFonts w:ascii="Cambria Math" w:hAnsi="Cambria Math"/>
                  <w:snapToGrid w:val="0"/>
                  <w:kern w:val="44"/>
                  <w:szCs w:val="44"/>
                </w:rPr>
                <m:t>x,y</m:t>
              </m:r>
            </m:e>
          </m:d>
          <m:r>
            <w:rPr>
              <w:rFonts w:ascii="Cambria Math" w:hAnsi="Cambria Math"/>
              <w:snapToGrid w:val="0"/>
              <w:kern w:val="44"/>
              <w:szCs w:val="44"/>
            </w:rPr>
            <m:t>=</m:t>
          </m:r>
          <m:nary>
            <m:naryPr>
              <m:chr m:val="∑"/>
              <m:supHide m:val="1"/>
              <m:ctrlPr>
                <w:rPr>
                  <w:rFonts w:ascii="Cambria Math" w:hAnsi="Cambria Math"/>
                  <w:snapToGrid w:val="0"/>
                  <w:kern w:val="44"/>
                  <w:szCs w:val="44"/>
                </w:rPr>
              </m:ctrlPr>
            </m:naryPr>
            <m:sub>
              <m:r>
                <m:rPr>
                  <m:sty m:val="p"/>
                </m:rPr>
                <w:rPr>
                  <w:rFonts w:ascii="Cambria Math" w:hAnsi="Cambria Math"/>
                  <w:snapToGrid w:val="0"/>
                  <w:kern w:val="44"/>
                  <w:szCs w:val="44"/>
                </w:rPr>
                <m:t>π</m:t>
              </m:r>
              <m:r>
                <m:rPr>
                  <m:sty m:val="p"/>
                </m:rPr>
                <w:rPr>
                  <w:rFonts w:ascii="Cambria Math" w:hAnsi="Cambria Math" w:hint="eastAsia"/>
                  <w:snapToGrid w:val="0"/>
                  <w:kern w:val="44"/>
                  <w:szCs w:val="44"/>
                </w:rPr>
                <m:t>∈</m:t>
              </m:r>
              <m:r>
                <m:rPr>
                  <m:scr m:val="script"/>
                </m:rPr>
                <w:rPr>
                  <w:rFonts w:ascii="Cambria Math" w:hAnsi="Cambria Math"/>
                  <w:snapToGrid w:val="0"/>
                  <w:kern w:val="44"/>
                  <w:szCs w:val="44"/>
                </w:rPr>
                <m:t>A</m:t>
              </m:r>
              <m:d>
                <m:dPr>
                  <m:ctrlPr>
                    <w:rPr>
                      <w:rFonts w:ascii="Cambria Math" w:hAnsi="Cambria Math"/>
                      <w:i/>
                      <w:snapToGrid w:val="0"/>
                      <w:kern w:val="44"/>
                      <w:szCs w:val="44"/>
                    </w:rPr>
                  </m:ctrlPr>
                </m:dPr>
                <m:e>
                  <m:r>
                    <w:rPr>
                      <w:rFonts w:ascii="Cambria Math" w:hAnsi="Cambria Math"/>
                      <w:snapToGrid w:val="0"/>
                      <w:kern w:val="44"/>
                      <w:szCs w:val="44"/>
                    </w:rPr>
                    <m:t>x,y</m:t>
                  </m:r>
                </m:e>
              </m:d>
              <m:ctrlPr>
                <w:rPr>
                  <w:rFonts w:ascii="Cambria Math" w:hAnsi="Cambria Math"/>
                  <w:i/>
                  <w:snapToGrid w:val="0"/>
                  <w:kern w:val="44"/>
                  <w:szCs w:val="44"/>
                </w:rPr>
              </m:ctrlPr>
            </m:sub>
            <m:sup>
              <m:ctrlPr>
                <w:rPr>
                  <w:rFonts w:ascii="Cambria Math" w:hAnsi="Cambria Math"/>
                  <w:i/>
                  <w:snapToGrid w:val="0"/>
                  <w:kern w:val="44"/>
                  <w:szCs w:val="44"/>
                </w:rPr>
              </m:ctrlPr>
            </m:sup>
            <m:e>
              <m:nary>
                <m:naryPr>
                  <m:chr m:val="∏"/>
                  <m:ctrlPr>
                    <w:rPr>
                      <w:rFonts w:ascii="Cambria Math" w:hAnsi="Cambria Math"/>
                      <w:snapToGrid w:val="0"/>
                      <w:kern w:val="44"/>
                      <w:szCs w:val="44"/>
                    </w:rPr>
                  </m:ctrlPr>
                </m:naryPr>
                <m:sub>
                  <m:r>
                    <w:rPr>
                      <w:rFonts w:ascii="Cambria Math" w:hAnsi="Cambria Math"/>
                      <w:snapToGrid w:val="0"/>
                      <w:kern w:val="44"/>
                      <w:szCs w:val="44"/>
                    </w:rPr>
                    <m:t>i=1</m:t>
                  </m:r>
                  <m:ctrlPr>
                    <w:rPr>
                      <w:rFonts w:ascii="Cambria Math" w:hAnsi="Cambria Math"/>
                      <w:i/>
                      <w:snapToGrid w:val="0"/>
                      <w:kern w:val="44"/>
                      <w:szCs w:val="44"/>
                    </w:rPr>
                  </m:ctrlPr>
                </m:sub>
                <m:sup>
                  <m:d>
                    <m:dPr>
                      <m:begChr m:val="|"/>
                      <m:endChr m:val="|"/>
                      <m:ctrlPr>
                        <w:rPr>
                          <w:rFonts w:ascii="Cambria Math" w:hAnsi="Cambria Math"/>
                          <w:i/>
                          <w:snapToGrid w:val="0"/>
                          <w:kern w:val="44"/>
                          <w:szCs w:val="44"/>
                        </w:rPr>
                      </m:ctrlPr>
                    </m:dPr>
                    <m:e>
                      <m:r>
                        <m:rPr>
                          <m:sty m:val="p"/>
                        </m:rPr>
                        <w:rPr>
                          <w:rFonts w:ascii="Cambria Math" w:hAnsi="Cambria Math"/>
                          <w:snapToGrid w:val="0"/>
                          <w:kern w:val="44"/>
                          <w:szCs w:val="44"/>
                        </w:rPr>
                        <m:t>π</m:t>
                      </m:r>
                    </m:e>
                  </m:d>
                  <m:ctrlPr>
                    <w:rPr>
                      <w:rFonts w:ascii="Cambria Math" w:hAnsi="Cambria Math"/>
                      <w:i/>
                      <w:snapToGrid w:val="0"/>
                      <w:kern w:val="44"/>
                      <w:szCs w:val="44"/>
                    </w:rPr>
                  </m:ctrlPr>
                </m:sup>
                <m:e>
                  <m:sSup>
                    <m:sSupPr>
                      <m:ctrlPr>
                        <w:rPr>
                          <w:rFonts w:ascii="Cambria Math" w:hAnsi="Cambria Math"/>
                          <w:i/>
                          <w:snapToGrid w:val="0"/>
                          <w:kern w:val="44"/>
                          <w:szCs w:val="44"/>
                        </w:rPr>
                      </m:ctrlPr>
                    </m:sSupPr>
                    <m:e>
                      <m:r>
                        <w:rPr>
                          <w:rFonts w:ascii="Cambria Math" w:hAnsi="Cambria Math"/>
                          <w:snapToGrid w:val="0"/>
                          <w:kern w:val="44"/>
                          <w:szCs w:val="44"/>
                        </w:rPr>
                        <m:t>e</m:t>
                      </m:r>
                    </m:e>
                    <m:sup>
                      <m:r>
                        <w:rPr>
                          <w:rFonts w:ascii="Cambria Math" w:hAnsi="Cambria Math"/>
                          <w:snapToGrid w:val="0"/>
                          <w:kern w:val="44"/>
                          <w:szCs w:val="44"/>
                        </w:rPr>
                        <m:t>-</m:t>
                      </m:r>
                      <m:sSub>
                        <m:sSubPr>
                          <m:ctrlPr>
                            <w:rPr>
                              <w:rFonts w:ascii="Cambria Math" w:hAnsi="Cambria Math"/>
                              <w:i/>
                              <w:snapToGrid w:val="0"/>
                              <w:kern w:val="44"/>
                              <w:szCs w:val="44"/>
                            </w:rPr>
                          </m:ctrlPr>
                        </m:sSubPr>
                        <m:e>
                          <m:r>
                            <m:rPr>
                              <m:sty m:val="p"/>
                            </m:rPr>
                            <w:rPr>
                              <w:rFonts w:ascii="Cambria Math" w:hAnsi="Cambria Math"/>
                              <w:snapToGrid w:val="0"/>
                              <w:kern w:val="44"/>
                              <w:szCs w:val="44"/>
                            </w:rPr>
                            <m:t>ϕ</m:t>
                          </m:r>
                        </m:e>
                        <m:sub>
                          <m:r>
                            <m:rPr>
                              <m:sty m:val="p"/>
                            </m:rPr>
                            <w:rPr>
                              <w:rFonts w:ascii="Cambria Math" w:hAnsi="Cambria Math"/>
                              <w:snapToGrid w:val="0"/>
                              <w:kern w:val="44"/>
                              <w:szCs w:val="44"/>
                            </w:rPr>
                            <m:t>σ</m:t>
                          </m:r>
                        </m:sub>
                      </m:sSub>
                    </m:sup>
                  </m:sSup>
                  <m:ctrlPr>
                    <w:rPr>
                      <w:rFonts w:ascii="Cambria Math" w:hAnsi="Cambria Math"/>
                      <w:i/>
                      <w:snapToGrid w:val="0"/>
                      <w:kern w:val="44"/>
                      <w:szCs w:val="44"/>
                    </w:rPr>
                  </m:ctrlPr>
                </m:e>
              </m:nary>
              <m:ctrlPr>
                <w:rPr>
                  <w:rFonts w:ascii="Cambria Math" w:hAnsi="Cambria Math"/>
                  <w:i/>
                  <w:snapToGrid w:val="0"/>
                  <w:kern w:val="44"/>
                  <w:szCs w:val="44"/>
                </w:rPr>
              </m:ctrlPr>
            </m:e>
          </m:nary>
        </m:oMath>
      </m:oMathPara>
    </w:p>
    <w:p w14:paraId="299E589A" w14:textId="0E4117BB" w:rsidR="00C25172" w:rsidRPr="00C25172" w:rsidRDefault="00C25172" w:rsidP="00C25172">
      <w:pPr>
        <w:ind w:firstLineChars="0" w:firstLine="420"/>
        <w:rPr>
          <w:snapToGrid w:val="0"/>
          <w:kern w:val="44"/>
          <w:szCs w:val="44"/>
        </w:rPr>
      </w:pPr>
      <w:r w:rsidRPr="00C25172">
        <w:rPr>
          <w:rFonts w:hint="eastAsia"/>
          <w:snapToGrid w:val="0"/>
          <w:kern w:val="44"/>
          <w:szCs w:val="44"/>
        </w:rPr>
        <w:t>其中</w:t>
      </w:r>
    </w:p>
    <w:p w14:paraId="024E77D2" w14:textId="77777777" w:rsidR="00C25172" w:rsidRPr="00C25172" w:rsidRDefault="00AA02C1" w:rsidP="00BD0196">
      <w:pPr>
        <w:ind w:firstLineChars="0" w:firstLine="0"/>
        <w:rPr>
          <w:snapToGrid w:val="0"/>
          <w:kern w:val="44"/>
          <w:szCs w:val="44"/>
        </w:rPr>
      </w:pPr>
      <m:oMathPara>
        <m:oMath>
          <m:sSub>
            <m:sSubPr>
              <m:ctrlPr>
                <w:rPr>
                  <w:rFonts w:ascii="Cambria Math" w:hAnsi="Cambria Math"/>
                  <w:i/>
                  <w:snapToGrid w:val="0"/>
                  <w:kern w:val="44"/>
                  <w:szCs w:val="44"/>
                </w:rPr>
              </m:ctrlPr>
            </m:sSubPr>
            <m:e>
              <m:r>
                <m:rPr>
                  <m:sty m:val="p"/>
                </m:rPr>
                <w:rPr>
                  <w:rFonts w:ascii="Cambria Math" w:hAnsi="Cambria Math"/>
                  <w:snapToGrid w:val="0"/>
                  <w:kern w:val="44"/>
                  <w:szCs w:val="44"/>
                </w:rPr>
                <m:t>φ</m:t>
              </m:r>
            </m:e>
            <m:sub>
              <m:r>
                <m:rPr>
                  <m:sty m:val="p"/>
                </m:rPr>
                <w:rPr>
                  <w:rFonts w:ascii="Cambria Math" w:hAnsi="Cambria Math"/>
                  <w:snapToGrid w:val="0"/>
                  <w:kern w:val="44"/>
                  <w:szCs w:val="44"/>
                </w:rPr>
                <m:t>σ</m:t>
              </m:r>
            </m:sub>
          </m:sSub>
          <m:r>
            <w:rPr>
              <w:rFonts w:ascii="Cambria Math" w:hAnsi="Cambria Math"/>
              <w:snapToGrid w:val="0"/>
              <w:kern w:val="44"/>
              <w:szCs w:val="44"/>
            </w:rPr>
            <m:t>=</m:t>
          </m:r>
          <m:f>
            <m:fPr>
              <m:ctrlPr>
                <w:rPr>
                  <w:rFonts w:ascii="Cambria Math" w:hAnsi="Cambria Math"/>
                  <w:snapToGrid w:val="0"/>
                  <w:kern w:val="44"/>
                  <w:szCs w:val="44"/>
                </w:rPr>
              </m:ctrlPr>
            </m:fPr>
            <m:num>
              <m:r>
                <w:rPr>
                  <w:rFonts w:ascii="Cambria Math" w:hAnsi="Cambria Math"/>
                  <w:snapToGrid w:val="0"/>
                  <w:kern w:val="44"/>
                  <w:szCs w:val="44"/>
                </w:rPr>
                <m:t>1</m:t>
              </m:r>
              <m:ctrlPr>
                <w:rPr>
                  <w:rFonts w:ascii="Cambria Math" w:hAnsi="Cambria Math"/>
                  <w:i/>
                  <w:snapToGrid w:val="0"/>
                  <w:kern w:val="44"/>
                  <w:szCs w:val="44"/>
                </w:rPr>
              </m:ctrlPr>
            </m:num>
            <m:den>
              <m:r>
                <w:rPr>
                  <w:rFonts w:ascii="Cambria Math" w:hAnsi="Cambria Math"/>
                  <w:snapToGrid w:val="0"/>
                  <w:kern w:val="44"/>
                  <w:szCs w:val="44"/>
                </w:rPr>
                <m:t>2</m:t>
              </m:r>
              <m:sSup>
                <m:sSupPr>
                  <m:ctrlPr>
                    <w:rPr>
                      <w:rFonts w:ascii="Cambria Math" w:hAnsi="Cambria Math"/>
                      <w:i/>
                      <w:snapToGrid w:val="0"/>
                      <w:kern w:val="44"/>
                      <w:szCs w:val="44"/>
                    </w:rPr>
                  </m:ctrlPr>
                </m:sSupPr>
                <m:e>
                  <m:r>
                    <m:rPr>
                      <m:sty m:val="p"/>
                    </m:rPr>
                    <w:rPr>
                      <w:rFonts w:ascii="Cambria Math" w:hAnsi="Cambria Math"/>
                      <w:snapToGrid w:val="0"/>
                      <w:kern w:val="44"/>
                      <w:szCs w:val="44"/>
                    </w:rPr>
                    <m:t>σ</m:t>
                  </m:r>
                </m:e>
                <m:sup>
                  <m:r>
                    <w:rPr>
                      <w:rFonts w:ascii="Cambria Math" w:hAnsi="Cambria Math"/>
                      <w:snapToGrid w:val="0"/>
                      <w:kern w:val="44"/>
                      <w:szCs w:val="44"/>
                    </w:rPr>
                    <m:t>2</m:t>
                  </m:r>
                </m:sup>
              </m:sSup>
              <m:ctrlPr>
                <w:rPr>
                  <w:rFonts w:ascii="Cambria Math" w:hAnsi="Cambria Math"/>
                  <w:i/>
                  <w:snapToGrid w:val="0"/>
                  <w:kern w:val="44"/>
                  <w:szCs w:val="44"/>
                </w:rPr>
              </m:ctrlPr>
            </m:den>
          </m:f>
          <m:r>
            <m:rPr>
              <m:sty m:val="p"/>
            </m:rPr>
            <w:rPr>
              <w:rFonts w:ascii="Cambria Math" w:hAnsi="Cambria Math"/>
              <w:snapToGrid w:val="0"/>
              <w:kern w:val="44"/>
              <w:szCs w:val="44"/>
            </w:rPr>
            <m:t>φ</m:t>
          </m:r>
          <m:d>
            <m:dPr>
              <m:ctrlPr>
                <w:rPr>
                  <w:rFonts w:ascii="Cambria Math" w:hAnsi="Cambria Math"/>
                  <w:snapToGrid w:val="0"/>
                  <w:kern w:val="44"/>
                  <w:szCs w:val="44"/>
                </w:rPr>
              </m:ctrlPr>
            </m:dPr>
            <m:e>
              <m:sSub>
                <m:sSubPr>
                  <m:ctrlPr>
                    <w:rPr>
                      <w:rFonts w:ascii="Cambria Math" w:hAnsi="Cambria Math"/>
                      <w:i/>
                      <w:snapToGrid w:val="0"/>
                      <w:kern w:val="44"/>
                      <w:szCs w:val="44"/>
                    </w:rPr>
                  </m:ctrlPr>
                </m:sSubPr>
                <m:e>
                  <m:r>
                    <w:rPr>
                      <w:rFonts w:ascii="Cambria Math" w:hAnsi="Cambria Math"/>
                      <w:snapToGrid w:val="0"/>
                      <w:kern w:val="44"/>
                      <w:szCs w:val="44"/>
                    </w:rPr>
                    <m:t>x</m:t>
                  </m:r>
                  <m:ctrlPr>
                    <w:rPr>
                      <w:rFonts w:ascii="Cambria Math" w:hAnsi="Cambria Math"/>
                      <w:snapToGrid w:val="0"/>
                      <w:kern w:val="44"/>
                      <w:szCs w:val="44"/>
                    </w:rPr>
                  </m:ctrlPr>
                </m:e>
                <m:sub>
                  <m:sSub>
                    <m:sSubPr>
                      <m:ctrlPr>
                        <w:rPr>
                          <w:rFonts w:ascii="Cambria Math" w:hAnsi="Cambria Math"/>
                          <w:i/>
                          <w:snapToGrid w:val="0"/>
                          <w:kern w:val="44"/>
                          <w:szCs w:val="44"/>
                        </w:rPr>
                      </m:ctrlPr>
                    </m:sSubPr>
                    <m:e>
                      <m:r>
                        <m:rPr>
                          <m:sty m:val="p"/>
                        </m:rPr>
                        <w:rPr>
                          <w:rFonts w:ascii="Cambria Math" w:hAnsi="Cambria Math"/>
                          <w:snapToGrid w:val="0"/>
                          <w:kern w:val="44"/>
                          <w:szCs w:val="44"/>
                        </w:rPr>
                        <m:t>π</m:t>
                      </m:r>
                    </m:e>
                    <m:sub>
                      <m:r>
                        <w:rPr>
                          <w:rFonts w:ascii="Cambria Math" w:hAnsi="Cambria Math"/>
                          <w:snapToGrid w:val="0"/>
                          <w:kern w:val="44"/>
                          <w:szCs w:val="44"/>
                        </w:rPr>
                        <m:t>1</m:t>
                      </m:r>
                    </m:sub>
                  </m:sSub>
                  <m:d>
                    <m:dPr>
                      <m:ctrlPr>
                        <w:rPr>
                          <w:rFonts w:ascii="Cambria Math" w:hAnsi="Cambria Math"/>
                          <w:i/>
                          <w:snapToGrid w:val="0"/>
                          <w:kern w:val="44"/>
                          <w:szCs w:val="44"/>
                        </w:rPr>
                      </m:ctrlPr>
                    </m:dPr>
                    <m:e>
                      <m:r>
                        <w:rPr>
                          <w:rFonts w:ascii="Cambria Math" w:hAnsi="Cambria Math"/>
                          <w:snapToGrid w:val="0"/>
                          <w:kern w:val="44"/>
                          <w:szCs w:val="44"/>
                        </w:rPr>
                        <m:t>i</m:t>
                      </m:r>
                    </m:e>
                  </m:d>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y</m:t>
                  </m:r>
                </m:e>
                <m:sub>
                  <m:sSub>
                    <m:sSubPr>
                      <m:ctrlPr>
                        <w:rPr>
                          <w:rFonts w:ascii="Cambria Math" w:hAnsi="Cambria Math"/>
                          <w:i/>
                          <w:snapToGrid w:val="0"/>
                          <w:kern w:val="44"/>
                          <w:szCs w:val="44"/>
                        </w:rPr>
                      </m:ctrlPr>
                    </m:sSubPr>
                    <m:e>
                      <m:r>
                        <m:rPr>
                          <m:sty m:val="p"/>
                        </m:rPr>
                        <w:rPr>
                          <w:rFonts w:ascii="Cambria Math" w:hAnsi="Cambria Math"/>
                          <w:snapToGrid w:val="0"/>
                          <w:kern w:val="44"/>
                          <w:szCs w:val="44"/>
                        </w:rPr>
                        <m:t>π</m:t>
                      </m:r>
                    </m:e>
                    <m:sub>
                      <m:r>
                        <w:rPr>
                          <w:rFonts w:ascii="Cambria Math" w:hAnsi="Cambria Math"/>
                          <w:snapToGrid w:val="0"/>
                          <w:kern w:val="44"/>
                          <w:szCs w:val="44"/>
                        </w:rPr>
                        <m:t>2</m:t>
                      </m:r>
                    </m:sub>
                  </m:sSub>
                  <m:d>
                    <m:dPr>
                      <m:ctrlPr>
                        <w:rPr>
                          <w:rFonts w:ascii="Cambria Math" w:hAnsi="Cambria Math"/>
                          <w:i/>
                          <w:snapToGrid w:val="0"/>
                          <w:kern w:val="44"/>
                          <w:szCs w:val="44"/>
                        </w:rPr>
                      </m:ctrlPr>
                    </m:dPr>
                    <m:e>
                      <m:r>
                        <w:rPr>
                          <w:rFonts w:ascii="Cambria Math" w:hAnsi="Cambria Math"/>
                          <w:snapToGrid w:val="0"/>
                          <w:kern w:val="44"/>
                          <w:szCs w:val="44"/>
                        </w:rPr>
                        <m:t>i</m:t>
                      </m:r>
                    </m:e>
                  </m:d>
                </m:sub>
              </m:sSub>
              <m:ctrlPr>
                <w:rPr>
                  <w:rFonts w:ascii="Cambria Math" w:hAnsi="Cambria Math"/>
                  <w:i/>
                  <w:snapToGrid w:val="0"/>
                  <w:kern w:val="44"/>
                  <w:szCs w:val="44"/>
                </w:rPr>
              </m:ctrlPr>
            </m:e>
          </m:d>
          <m:r>
            <w:rPr>
              <w:rFonts w:ascii="Cambria Math" w:hAnsi="Cambria Math"/>
              <w:snapToGrid w:val="0"/>
              <w:kern w:val="44"/>
              <w:szCs w:val="44"/>
            </w:rPr>
            <m:t>+</m:t>
          </m:r>
          <m:func>
            <m:funcPr>
              <m:ctrlPr>
                <w:rPr>
                  <w:rFonts w:ascii="Cambria Math" w:hAnsi="Cambria Math"/>
                  <w:snapToGrid w:val="0"/>
                  <w:kern w:val="44"/>
                  <w:szCs w:val="44"/>
                </w:rPr>
              </m:ctrlPr>
            </m:funcPr>
            <m:fName>
              <m:r>
                <m:rPr>
                  <m:sty m:val="p"/>
                </m:rPr>
                <w:rPr>
                  <w:rFonts w:ascii="Cambria Math" w:hAnsi="Cambria Math"/>
                  <w:snapToGrid w:val="0"/>
                  <w:kern w:val="44"/>
                  <w:szCs w:val="44"/>
                </w:rPr>
                <m:t>log</m:t>
              </m:r>
              <m:ctrlPr>
                <w:rPr>
                  <w:rFonts w:ascii="Cambria Math" w:hAnsi="Cambria Math"/>
                  <w:i/>
                  <w:snapToGrid w:val="0"/>
                  <w:kern w:val="44"/>
                  <w:szCs w:val="44"/>
                </w:rPr>
              </m:ctrlPr>
            </m:fName>
            <m:e>
              <m:d>
                <m:dPr>
                  <m:ctrlPr>
                    <w:rPr>
                      <w:rFonts w:ascii="Cambria Math" w:hAnsi="Cambria Math"/>
                      <w:i/>
                      <w:snapToGrid w:val="0"/>
                      <w:kern w:val="44"/>
                      <w:szCs w:val="44"/>
                    </w:rPr>
                  </m:ctrlPr>
                </m:dPr>
                <m:e>
                  <m:r>
                    <w:rPr>
                      <w:rFonts w:ascii="Cambria Math" w:hAnsi="Cambria Math"/>
                      <w:snapToGrid w:val="0"/>
                      <w:kern w:val="44"/>
                      <w:szCs w:val="44"/>
                    </w:rPr>
                    <m:t>2-</m:t>
                  </m:r>
                  <m:sSup>
                    <m:sSupPr>
                      <m:ctrlPr>
                        <w:rPr>
                          <w:rFonts w:ascii="Cambria Math" w:hAnsi="Cambria Math"/>
                          <w:i/>
                          <w:snapToGrid w:val="0"/>
                          <w:kern w:val="44"/>
                          <w:szCs w:val="44"/>
                        </w:rPr>
                      </m:ctrlPr>
                    </m:sSupPr>
                    <m:e>
                      <m:r>
                        <w:rPr>
                          <w:rFonts w:ascii="Cambria Math" w:hAnsi="Cambria Math"/>
                          <w:snapToGrid w:val="0"/>
                          <w:kern w:val="44"/>
                          <w:szCs w:val="44"/>
                        </w:rPr>
                        <m:t>e</m:t>
                      </m:r>
                    </m:e>
                    <m:sup>
                      <m:r>
                        <w:rPr>
                          <w:rFonts w:ascii="Cambria Math" w:hAnsi="Cambria Math"/>
                          <w:snapToGrid w:val="0"/>
                          <w:kern w:val="44"/>
                          <w:szCs w:val="44"/>
                        </w:rPr>
                        <m:t>-</m:t>
                      </m:r>
                      <m:f>
                        <m:fPr>
                          <m:ctrlPr>
                            <w:rPr>
                              <w:rFonts w:ascii="Cambria Math" w:hAnsi="Cambria Math"/>
                              <w:snapToGrid w:val="0"/>
                              <w:kern w:val="44"/>
                              <w:szCs w:val="44"/>
                            </w:rPr>
                          </m:ctrlPr>
                        </m:fPr>
                        <m:num>
                          <m:r>
                            <m:rPr>
                              <m:sty m:val="p"/>
                            </m:rPr>
                            <w:rPr>
                              <w:rFonts w:ascii="Cambria Math" w:hAnsi="Cambria Math"/>
                              <w:snapToGrid w:val="0"/>
                              <w:kern w:val="44"/>
                              <w:szCs w:val="44"/>
                            </w:rPr>
                            <m:t>φ</m:t>
                          </m:r>
                          <m:d>
                            <m:dPr>
                              <m:ctrlPr>
                                <w:rPr>
                                  <w:rFonts w:ascii="Cambria Math" w:hAnsi="Cambria Math"/>
                                  <w:snapToGrid w:val="0"/>
                                  <w:kern w:val="44"/>
                                  <w:szCs w:val="44"/>
                                </w:rPr>
                              </m:ctrlPr>
                            </m:dPr>
                            <m:e>
                              <m:sSub>
                                <m:sSubPr>
                                  <m:ctrlPr>
                                    <w:rPr>
                                      <w:rFonts w:ascii="Cambria Math" w:hAnsi="Cambria Math"/>
                                      <w:i/>
                                      <w:snapToGrid w:val="0"/>
                                      <w:kern w:val="44"/>
                                      <w:szCs w:val="44"/>
                                    </w:rPr>
                                  </m:ctrlPr>
                                </m:sSubPr>
                                <m:e>
                                  <m:r>
                                    <w:rPr>
                                      <w:rFonts w:ascii="Cambria Math" w:hAnsi="Cambria Math"/>
                                      <w:snapToGrid w:val="0"/>
                                      <w:kern w:val="44"/>
                                      <w:szCs w:val="44"/>
                                    </w:rPr>
                                    <m:t>x</m:t>
                                  </m:r>
                                  <m:ctrlPr>
                                    <w:rPr>
                                      <w:rFonts w:ascii="Cambria Math" w:hAnsi="Cambria Math"/>
                                      <w:snapToGrid w:val="0"/>
                                      <w:kern w:val="44"/>
                                      <w:szCs w:val="44"/>
                                    </w:rPr>
                                  </m:ctrlPr>
                                </m:e>
                                <m:sub>
                                  <m:sSub>
                                    <m:sSubPr>
                                      <m:ctrlPr>
                                        <w:rPr>
                                          <w:rFonts w:ascii="Cambria Math" w:hAnsi="Cambria Math"/>
                                          <w:i/>
                                          <w:snapToGrid w:val="0"/>
                                          <w:kern w:val="44"/>
                                          <w:szCs w:val="44"/>
                                        </w:rPr>
                                      </m:ctrlPr>
                                    </m:sSubPr>
                                    <m:e>
                                      <m:r>
                                        <m:rPr>
                                          <m:sty m:val="p"/>
                                        </m:rPr>
                                        <w:rPr>
                                          <w:rFonts w:ascii="Cambria Math" w:hAnsi="Cambria Math"/>
                                          <w:snapToGrid w:val="0"/>
                                          <w:kern w:val="44"/>
                                          <w:szCs w:val="44"/>
                                        </w:rPr>
                                        <m:t>π</m:t>
                                      </m:r>
                                    </m:e>
                                    <m:sub>
                                      <m:r>
                                        <w:rPr>
                                          <w:rFonts w:ascii="Cambria Math" w:hAnsi="Cambria Math"/>
                                          <w:snapToGrid w:val="0"/>
                                          <w:kern w:val="44"/>
                                          <w:szCs w:val="44"/>
                                        </w:rPr>
                                        <m:t>1</m:t>
                                      </m:r>
                                    </m:sub>
                                  </m:sSub>
                                  <m:d>
                                    <m:dPr>
                                      <m:ctrlPr>
                                        <w:rPr>
                                          <w:rFonts w:ascii="Cambria Math" w:hAnsi="Cambria Math"/>
                                          <w:i/>
                                          <w:snapToGrid w:val="0"/>
                                          <w:kern w:val="44"/>
                                          <w:szCs w:val="44"/>
                                        </w:rPr>
                                      </m:ctrlPr>
                                    </m:dPr>
                                    <m:e>
                                      <m:r>
                                        <w:rPr>
                                          <w:rFonts w:ascii="Cambria Math" w:hAnsi="Cambria Math"/>
                                          <w:snapToGrid w:val="0"/>
                                          <w:kern w:val="44"/>
                                          <w:szCs w:val="44"/>
                                        </w:rPr>
                                        <m:t>i</m:t>
                                      </m:r>
                                    </m:e>
                                  </m:d>
                                </m:sub>
                              </m:sSub>
                              <m:r>
                                <w:rPr>
                                  <w:rFonts w:ascii="Cambria Math" w:hAnsi="Cambria Math"/>
                                  <w:snapToGrid w:val="0"/>
                                  <w:kern w:val="44"/>
                                  <w:szCs w:val="44"/>
                                </w:rPr>
                                <m:t>,</m:t>
                              </m:r>
                              <m:sSub>
                                <m:sSubPr>
                                  <m:ctrlPr>
                                    <w:rPr>
                                      <w:rFonts w:ascii="Cambria Math" w:hAnsi="Cambria Math"/>
                                      <w:i/>
                                      <w:snapToGrid w:val="0"/>
                                      <w:kern w:val="44"/>
                                      <w:szCs w:val="44"/>
                                    </w:rPr>
                                  </m:ctrlPr>
                                </m:sSubPr>
                                <m:e>
                                  <m:r>
                                    <w:rPr>
                                      <w:rFonts w:ascii="Cambria Math" w:hAnsi="Cambria Math"/>
                                      <w:snapToGrid w:val="0"/>
                                      <w:kern w:val="44"/>
                                      <w:szCs w:val="44"/>
                                    </w:rPr>
                                    <m:t>y</m:t>
                                  </m:r>
                                </m:e>
                                <m:sub>
                                  <m:sSub>
                                    <m:sSubPr>
                                      <m:ctrlPr>
                                        <w:rPr>
                                          <w:rFonts w:ascii="Cambria Math" w:hAnsi="Cambria Math"/>
                                          <w:i/>
                                          <w:snapToGrid w:val="0"/>
                                          <w:kern w:val="44"/>
                                          <w:szCs w:val="44"/>
                                        </w:rPr>
                                      </m:ctrlPr>
                                    </m:sSubPr>
                                    <m:e>
                                      <m:r>
                                        <m:rPr>
                                          <m:sty m:val="p"/>
                                        </m:rPr>
                                        <w:rPr>
                                          <w:rFonts w:ascii="Cambria Math" w:hAnsi="Cambria Math"/>
                                          <w:snapToGrid w:val="0"/>
                                          <w:kern w:val="44"/>
                                          <w:szCs w:val="44"/>
                                        </w:rPr>
                                        <m:t>π</m:t>
                                      </m:r>
                                    </m:e>
                                    <m:sub>
                                      <m:r>
                                        <w:rPr>
                                          <w:rFonts w:ascii="Cambria Math" w:hAnsi="Cambria Math"/>
                                          <w:snapToGrid w:val="0"/>
                                          <w:kern w:val="44"/>
                                          <w:szCs w:val="44"/>
                                        </w:rPr>
                                        <m:t>2</m:t>
                                      </m:r>
                                    </m:sub>
                                  </m:sSub>
                                  <m:d>
                                    <m:dPr>
                                      <m:ctrlPr>
                                        <w:rPr>
                                          <w:rFonts w:ascii="Cambria Math" w:hAnsi="Cambria Math"/>
                                          <w:i/>
                                          <w:snapToGrid w:val="0"/>
                                          <w:kern w:val="44"/>
                                          <w:szCs w:val="44"/>
                                        </w:rPr>
                                      </m:ctrlPr>
                                    </m:dPr>
                                    <m:e>
                                      <m:r>
                                        <w:rPr>
                                          <w:rFonts w:ascii="Cambria Math" w:hAnsi="Cambria Math"/>
                                          <w:snapToGrid w:val="0"/>
                                          <w:kern w:val="44"/>
                                          <w:szCs w:val="44"/>
                                        </w:rPr>
                                        <m:t>i</m:t>
                                      </m:r>
                                    </m:e>
                                  </m:d>
                                </m:sub>
                              </m:sSub>
                              <m:ctrlPr>
                                <w:rPr>
                                  <w:rFonts w:ascii="Cambria Math" w:hAnsi="Cambria Math"/>
                                  <w:i/>
                                  <w:snapToGrid w:val="0"/>
                                  <w:kern w:val="44"/>
                                  <w:szCs w:val="44"/>
                                </w:rPr>
                              </m:ctrlPr>
                            </m:e>
                          </m:d>
                          <m:ctrlPr>
                            <w:rPr>
                              <w:rFonts w:ascii="Cambria Math" w:hAnsi="Cambria Math"/>
                              <w:i/>
                              <w:snapToGrid w:val="0"/>
                              <w:kern w:val="44"/>
                              <w:szCs w:val="44"/>
                            </w:rPr>
                          </m:ctrlPr>
                        </m:num>
                        <m:den>
                          <m:r>
                            <w:rPr>
                              <w:rFonts w:ascii="Cambria Math" w:hAnsi="Cambria Math"/>
                              <w:snapToGrid w:val="0"/>
                              <w:kern w:val="44"/>
                              <w:szCs w:val="44"/>
                            </w:rPr>
                            <m:t>2</m:t>
                          </m:r>
                          <m:sSup>
                            <m:sSupPr>
                              <m:ctrlPr>
                                <w:rPr>
                                  <w:rFonts w:ascii="Cambria Math" w:hAnsi="Cambria Math"/>
                                  <w:i/>
                                  <w:snapToGrid w:val="0"/>
                                  <w:kern w:val="44"/>
                                  <w:szCs w:val="44"/>
                                </w:rPr>
                              </m:ctrlPr>
                            </m:sSupPr>
                            <m:e>
                              <m:r>
                                <m:rPr>
                                  <m:sty m:val="p"/>
                                </m:rPr>
                                <w:rPr>
                                  <w:rFonts w:ascii="Cambria Math" w:hAnsi="Cambria Math"/>
                                  <w:snapToGrid w:val="0"/>
                                  <w:kern w:val="44"/>
                                  <w:szCs w:val="44"/>
                                </w:rPr>
                                <m:t>σ</m:t>
                              </m:r>
                            </m:e>
                            <m:sup>
                              <m:r>
                                <w:rPr>
                                  <w:rFonts w:ascii="Cambria Math" w:hAnsi="Cambria Math"/>
                                  <w:snapToGrid w:val="0"/>
                                  <w:kern w:val="44"/>
                                  <w:szCs w:val="44"/>
                                </w:rPr>
                                <m:t>2</m:t>
                              </m:r>
                            </m:sup>
                          </m:sSup>
                          <m:ctrlPr>
                            <w:rPr>
                              <w:rFonts w:ascii="Cambria Math" w:hAnsi="Cambria Math"/>
                              <w:i/>
                              <w:snapToGrid w:val="0"/>
                              <w:kern w:val="44"/>
                              <w:szCs w:val="44"/>
                            </w:rPr>
                          </m:ctrlPr>
                        </m:den>
                      </m:f>
                    </m:sup>
                  </m:sSup>
                </m:e>
              </m:d>
            </m:e>
          </m:func>
        </m:oMath>
      </m:oMathPara>
    </w:p>
    <w:p w14:paraId="4059AEA4" w14:textId="0B5F48E6" w:rsidR="00581D2A" w:rsidRDefault="00C25172" w:rsidP="00432CE0">
      <w:pPr>
        <w:ind w:firstLineChars="0"/>
        <w:rPr>
          <w:snapToGrid w:val="0"/>
          <w:kern w:val="44"/>
          <w:szCs w:val="44"/>
        </w:rPr>
      </w:pPr>
      <m:oMath>
        <m:r>
          <w:rPr>
            <w:rFonts w:ascii="Cambria Math" w:hAnsi="Cambria Math"/>
            <w:snapToGrid w:val="0"/>
            <w:kern w:val="44"/>
            <w:szCs w:val="44"/>
          </w:rPr>
          <m:t>σ</m:t>
        </m:r>
      </m:oMath>
      <w:r w:rsidRPr="00C25172">
        <w:rPr>
          <w:rFonts w:hint="eastAsia"/>
          <w:snapToGrid w:val="0"/>
          <w:kern w:val="44"/>
          <w:szCs w:val="44"/>
        </w:rPr>
        <w:t>是标准差</w:t>
      </w:r>
      <w:r>
        <w:rPr>
          <w:rFonts w:hint="eastAsia"/>
          <w:snapToGrid w:val="0"/>
          <w:kern w:val="44"/>
          <w:szCs w:val="44"/>
        </w:rPr>
        <w:t>,</w:t>
      </w:r>
      <w:r>
        <w:rPr>
          <w:snapToGrid w:val="0"/>
          <w:kern w:val="44"/>
          <w:szCs w:val="44"/>
        </w:rPr>
        <w:t xml:space="preserve"> </w:t>
      </w:r>
      <w:r>
        <w:rPr>
          <w:rFonts w:hint="eastAsia"/>
          <w:snapToGrid w:val="0"/>
          <w:kern w:val="44"/>
          <w:szCs w:val="44"/>
        </w:rPr>
        <w:t>按照经验取</w:t>
      </w:r>
      <w:r w:rsidR="00B77A16" w:rsidRPr="00B77A16">
        <w:rPr>
          <w:rFonts w:hint="eastAsia"/>
          <w:snapToGrid w:val="0"/>
          <w:kern w:val="44"/>
          <w:szCs w:val="44"/>
        </w:rPr>
        <w:t>可以设置为在训练集的不同时间序列中观察到的不同点</w:t>
      </w:r>
      <w:r w:rsidR="00B77A16" w:rsidRPr="00B77A16">
        <w:rPr>
          <w:rFonts w:hint="eastAsia"/>
          <w:snapToGrid w:val="0"/>
          <w:kern w:val="44"/>
          <w:szCs w:val="44"/>
        </w:rPr>
        <w:lastRenderedPageBreak/>
        <w:t>的中值距离的简单估计的倍数，并按时间序列中值长度的平方根进行缩放</w:t>
      </w:r>
      <w:r w:rsidR="00581BF6" w:rsidRPr="00541680">
        <w:rPr>
          <w:snapToGrid w:val="0"/>
          <w:kern w:val="44"/>
          <w:szCs w:val="44"/>
        </w:rPr>
        <w:t>[</w:t>
      </w:r>
      <w:r w:rsidR="00581BF6" w:rsidRPr="00541680">
        <w:rPr>
          <w:color w:val="1F497D" w:themeColor="text2"/>
        </w:rPr>
        <w:t>2</w:t>
      </w:r>
      <w:r w:rsidR="00A8539F">
        <w:rPr>
          <w:color w:val="1F497D" w:themeColor="text2"/>
        </w:rPr>
        <w:t>8</w:t>
      </w:r>
      <w:r w:rsidR="00581BF6">
        <w:rPr>
          <w:snapToGrid w:val="0"/>
          <w:kern w:val="44"/>
          <w:szCs w:val="44"/>
        </w:rPr>
        <w:t>]</w:t>
      </w:r>
      <w:r w:rsidR="00581BF6">
        <w:rPr>
          <w:rFonts w:hint="eastAsia"/>
          <w:snapToGrid w:val="0"/>
          <w:kern w:val="44"/>
          <w:szCs w:val="44"/>
        </w:rPr>
        <w:t>。</w:t>
      </w:r>
    </w:p>
    <w:p w14:paraId="47A3622D" w14:textId="77777777" w:rsidR="00A91AA8" w:rsidRPr="00FA703E" w:rsidRDefault="00A91AA8" w:rsidP="00B36F8B">
      <w:pPr>
        <w:ind w:firstLineChars="0" w:firstLine="0"/>
        <w:rPr>
          <w:snapToGrid w:val="0"/>
          <w:kern w:val="44"/>
          <w:szCs w:val="44"/>
        </w:rPr>
      </w:pPr>
    </w:p>
    <w:p w14:paraId="3E298261" w14:textId="60CB196A" w:rsidR="000122AD" w:rsidRPr="00033CD1" w:rsidRDefault="000C3123" w:rsidP="009C012E">
      <w:pPr>
        <w:pStyle w:val="1"/>
        <w:spacing w:after="120"/>
      </w:pPr>
      <w:r>
        <w:rPr>
          <w:rFonts w:hint="eastAsia"/>
        </w:rPr>
        <w:t>实验结果</w:t>
      </w:r>
    </w:p>
    <w:p w14:paraId="597BA6AB" w14:textId="0A2A063E" w:rsidR="000122AD" w:rsidRPr="00033CD1" w:rsidRDefault="003645B8" w:rsidP="009C012E">
      <w:pPr>
        <w:pStyle w:val="2"/>
        <w:spacing w:before="240" w:after="120"/>
      </w:pPr>
      <w:r>
        <w:rPr>
          <w:rFonts w:hint="eastAsia"/>
        </w:rPr>
        <w:t>全局回归</w:t>
      </w:r>
    </w:p>
    <w:p w14:paraId="415024D7" w14:textId="31C40E45" w:rsidR="000765C1" w:rsidRDefault="003E26A6" w:rsidP="00B640A6">
      <w:pPr>
        <w:ind w:firstLineChars="0" w:firstLine="420"/>
        <w:rPr>
          <w:bCs/>
        </w:rPr>
      </w:pPr>
      <w:r w:rsidRPr="003E26A6">
        <w:rPr>
          <w:rFonts w:hint="eastAsia"/>
          <w:bCs/>
        </w:rPr>
        <w:t>在全局回归</w:t>
      </w:r>
      <w:r w:rsidR="00831B64">
        <w:rPr>
          <w:rFonts w:hint="eastAsia"/>
          <w:bCs/>
        </w:rPr>
        <w:t>的</w:t>
      </w:r>
      <w:r w:rsidRPr="003E26A6">
        <w:rPr>
          <w:rFonts w:hint="eastAsia"/>
          <w:bCs/>
        </w:rPr>
        <w:t>结果中，模型的</w:t>
      </w:r>
      <w:r w:rsidRPr="003E26A6">
        <w:rPr>
          <w:rFonts w:hint="eastAsia"/>
          <w:bCs/>
        </w:rPr>
        <w:t>R</w:t>
      </w:r>
      <w:r w:rsidRPr="003E26A6">
        <w:rPr>
          <w:rFonts w:ascii="Calibri" w:hAnsi="Calibri" w:cs="Calibri"/>
          <w:bCs/>
        </w:rPr>
        <w:t>²</w:t>
      </w:r>
      <w:r w:rsidRPr="003E26A6">
        <w:rPr>
          <w:rFonts w:ascii="仿宋" w:hAnsi="仿宋" w:cs="仿宋" w:hint="eastAsia"/>
          <w:bCs/>
        </w:rPr>
        <w:t>值为</w:t>
      </w:r>
      <w:r w:rsidRPr="003E26A6">
        <w:rPr>
          <w:rFonts w:hint="eastAsia"/>
          <w:bCs/>
        </w:rPr>
        <w:t>0.293</w:t>
      </w:r>
      <w:r w:rsidRPr="003E26A6">
        <w:rPr>
          <w:rFonts w:hint="eastAsia"/>
          <w:bCs/>
        </w:rPr>
        <w:t>，这意味着模型解释了大约</w:t>
      </w:r>
      <w:r w:rsidRPr="003E26A6">
        <w:rPr>
          <w:rFonts w:hint="eastAsia"/>
          <w:bCs/>
        </w:rPr>
        <w:t>29.3%</w:t>
      </w:r>
      <w:r w:rsidRPr="003E26A6">
        <w:rPr>
          <w:rFonts w:hint="eastAsia"/>
          <w:bCs/>
        </w:rPr>
        <w:t>的房价变异性</w:t>
      </w:r>
      <w:r w:rsidR="002221BD">
        <w:rPr>
          <w:rFonts w:hint="eastAsia"/>
          <w:bCs/>
        </w:rPr>
        <w:t>并且</w:t>
      </w:r>
      <w:r w:rsidR="002221BD">
        <w:rPr>
          <w:rFonts w:hint="eastAsia"/>
          <w:bCs/>
        </w:rPr>
        <w:t xml:space="preserve"> </w:t>
      </w:r>
      <w:r w:rsidR="002221BD">
        <w:rPr>
          <w:bCs/>
        </w:rPr>
        <w:t>A</w:t>
      </w:r>
      <w:r w:rsidR="002221BD">
        <w:rPr>
          <w:rFonts w:hint="eastAsia"/>
          <w:bCs/>
        </w:rPr>
        <w:t>dj</w:t>
      </w:r>
      <w:r w:rsidR="002221BD">
        <w:rPr>
          <w:bCs/>
        </w:rPr>
        <w:t xml:space="preserve"> </w:t>
      </w:r>
      <w:r w:rsidRPr="003E26A6">
        <w:rPr>
          <w:rFonts w:hint="eastAsia"/>
          <w:bCs/>
        </w:rPr>
        <w:t>R</w:t>
      </w:r>
      <w:r w:rsidRPr="003E26A6">
        <w:rPr>
          <w:rFonts w:ascii="Calibri" w:hAnsi="Calibri" w:cs="Calibri"/>
          <w:bCs/>
        </w:rPr>
        <w:t>²</w:t>
      </w:r>
      <w:r w:rsidRPr="003E26A6">
        <w:rPr>
          <w:rFonts w:ascii="仿宋" w:hAnsi="仿宋" w:cs="仿宋" w:hint="eastAsia"/>
          <w:bCs/>
        </w:rPr>
        <w:t>值为</w:t>
      </w:r>
      <w:r w:rsidRPr="003E26A6">
        <w:rPr>
          <w:rFonts w:hint="eastAsia"/>
          <w:bCs/>
        </w:rPr>
        <w:t>0.292</w:t>
      </w:r>
      <w:r w:rsidRPr="003E26A6">
        <w:rPr>
          <w:rFonts w:hint="eastAsia"/>
          <w:bCs/>
        </w:rPr>
        <w:t>，这表明模型的解释能力并没有显著提高，可能是因为模型中包含了一些不显著的预测变量。</w:t>
      </w:r>
      <w:r w:rsidR="00F353AD">
        <w:rPr>
          <w:rFonts w:hint="eastAsia"/>
          <w:bCs/>
        </w:rPr>
        <w:t>这也印证了</w:t>
      </w:r>
      <w:r w:rsidR="008D2E0A">
        <w:rPr>
          <w:rFonts w:hint="eastAsia"/>
          <w:bCs/>
        </w:rPr>
        <w:t>引言中所述的地理数据具有异质性</w:t>
      </w:r>
      <w:r w:rsidR="004D3515">
        <w:rPr>
          <w:rFonts w:hint="eastAsia"/>
          <w:bCs/>
        </w:rPr>
        <w:t>。</w:t>
      </w:r>
    </w:p>
    <w:p w14:paraId="3E52E4C4" w14:textId="312605DB" w:rsidR="00A10CFF" w:rsidRPr="00EA70BB" w:rsidRDefault="006412A4" w:rsidP="000363D8">
      <w:pPr>
        <w:ind w:firstLineChars="0" w:firstLine="0"/>
        <w:jc w:val="center"/>
        <w:rPr>
          <w:sz w:val="21"/>
          <w:szCs w:val="21"/>
        </w:rPr>
      </w:pPr>
      <w:r w:rsidRPr="00871E00">
        <w:rPr>
          <w:b/>
          <w:bCs/>
          <w:sz w:val="21"/>
          <w:szCs w:val="21"/>
        </w:rPr>
        <w:t>表</w:t>
      </w:r>
      <w:r w:rsidRPr="00871E00">
        <w:rPr>
          <w:b/>
          <w:bCs/>
          <w:sz w:val="21"/>
          <w:szCs w:val="21"/>
        </w:rPr>
        <w:t xml:space="preserve"> </w:t>
      </w:r>
      <w:r w:rsidR="00575961" w:rsidRPr="00871E00">
        <w:rPr>
          <w:b/>
          <w:bCs/>
          <w:sz w:val="21"/>
          <w:szCs w:val="21"/>
        </w:rPr>
        <w:t>4</w:t>
      </w:r>
      <w:r w:rsidRPr="00871E00">
        <w:rPr>
          <w:b/>
          <w:bCs/>
          <w:sz w:val="21"/>
          <w:szCs w:val="21"/>
        </w:rPr>
        <w:noBreakHyphen/>
      </w:r>
      <w:r w:rsidRPr="00871E00">
        <w:rPr>
          <w:b/>
          <w:bCs/>
          <w:sz w:val="21"/>
          <w:szCs w:val="21"/>
        </w:rPr>
        <w:fldChar w:fldCharType="begin"/>
      </w:r>
      <w:r w:rsidRPr="00871E00">
        <w:rPr>
          <w:b/>
          <w:bCs/>
          <w:sz w:val="21"/>
          <w:szCs w:val="21"/>
        </w:rPr>
        <w:instrText xml:space="preserve"> SEQ </w:instrText>
      </w:r>
      <w:r w:rsidRPr="00871E00">
        <w:rPr>
          <w:b/>
          <w:bCs/>
          <w:sz w:val="21"/>
          <w:szCs w:val="21"/>
        </w:rPr>
        <w:instrText>表</w:instrText>
      </w:r>
      <w:r w:rsidRPr="00871E00">
        <w:rPr>
          <w:b/>
          <w:bCs/>
          <w:sz w:val="21"/>
          <w:szCs w:val="21"/>
        </w:rPr>
        <w:instrText xml:space="preserve"> \* ARABIC \s 1 </w:instrText>
      </w:r>
      <w:r w:rsidRPr="00871E00">
        <w:rPr>
          <w:b/>
          <w:bCs/>
          <w:sz w:val="21"/>
          <w:szCs w:val="21"/>
        </w:rPr>
        <w:fldChar w:fldCharType="separate"/>
      </w:r>
      <w:r w:rsidRPr="00871E00">
        <w:rPr>
          <w:b/>
          <w:bCs/>
          <w:sz w:val="21"/>
          <w:szCs w:val="21"/>
        </w:rPr>
        <w:t>1</w:t>
      </w:r>
      <w:r w:rsidRPr="00871E00">
        <w:rPr>
          <w:b/>
          <w:bCs/>
          <w:sz w:val="21"/>
          <w:szCs w:val="21"/>
        </w:rPr>
        <w:fldChar w:fldCharType="end"/>
      </w:r>
      <w:r w:rsidRPr="00871E00">
        <w:rPr>
          <w:b/>
          <w:bCs/>
          <w:sz w:val="21"/>
          <w:szCs w:val="21"/>
        </w:rPr>
        <w:t xml:space="preserve">  </w:t>
      </w:r>
      <w:r w:rsidR="000765C1" w:rsidRPr="00871E00">
        <w:rPr>
          <w:rFonts w:hint="eastAsia"/>
          <w:b/>
          <w:bCs/>
          <w:sz w:val="21"/>
          <w:szCs w:val="21"/>
        </w:rPr>
        <w:t>全局回归结果</w:t>
      </w:r>
      <w:r w:rsidR="00EA70BB" w:rsidRPr="00EA70BB">
        <w:rPr>
          <w:rFonts w:hint="eastAsia"/>
          <w:sz w:val="21"/>
          <w:szCs w:val="21"/>
        </w:rPr>
        <w:t>。更详细的数值可以见于附录</w:t>
      </w:r>
    </w:p>
    <w:tbl>
      <w:tblPr>
        <w:tblW w:w="7920" w:type="dxa"/>
        <w:jc w:val="center"/>
        <w:tblLook w:val="04A0" w:firstRow="1" w:lastRow="0" w:firstColumn="1" w:lastColumn="0" w:noHBand="0" w:noVBand="1"/>
      </w:tblPr>
      <w:tblGrid>
        <w:gridCol w:w="2160"/>
        <w:gridCol w:w="1440"/>
        <w:gridCol w:w="1440"/>
        <w:gridCol w:w="1440"/>
        <w:gridCol w:w="1440"/>
      </w:tblGrid>
      <w:tr w:rsidR="00A10CFF" w:rsidRPr="00A10CFF" w14:paraId="42E6F007" w14:textId="77777777" w:rsidTr="00312E22">
        <w:trPr>
          <w:trHeight w:val="276"/>
          <w:jc w:val="center"/>
        </w:trPr>
        <w:tc>
          <w:tcPr>
            <w:tcW w:w="2160" w:type="dxa"/>
            <w:tcBorders>
              <w:top w:val="single" w:sz="4" w:space="0" w:color="auto"/>
              <w:bottom w:val="single" w:sz="4" w:space="0" w:color="auto"/>
            </w:tcBorders>
            <w:shd w:val="clear" w:color="auto" w:fill="auto"/>
            <w:noWrap/>
            <w:vAlign w:val="center"/>
            <w:hideMark/>
          </w:tcPr>
          <w:p w14:paraId="6618A119" w14:textId="77777777" w:rsidR="00A10CFF" w:rsidRPr="00A10CFF" w:rsidRDefault="00A10CFF" w:rsidP="00A10CFF">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Variable</w:t>
            </w:r>
          </w:p>
        </w:tc>
        <w:tc>
          <w:tcPr>
            <w:tcW w:w="1440" w:type="dxa"/>
            <w:tcBorders>
              <w:top w:val="single" w:sz="4" w:space="0" w:color="auto"/>
              <w:bottom w:val="single" w:sz="4" w:space="0" w:color="auto"/>
            </w:tcBorders>
            <w:shd w:val="clear" w:color="auto" w:fill="auto"/>
            <w:noWrap/>
            <w:vAlign w:val="center"/>
            <w:hideMark/>
          </w:tcPr>
          <w:p w14:paraId="59E92069"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Est.</w:t>
            </w:r>
          </w:p>
        </w:tc>
        <w:tc>
          <w:tcPr>
            <w:tcW w:w="1440" w:type="dxa"/>
            <w:tcBorders>
              <w:top w:val="single" w:sz="4" w:space="0" w:color="auto"/>
              <w:bottom w:val="single" w:sz="4" w:space="0" w:color="auto"/>
            </w:tcBorders>
            <w:shd w:val="clear" w:color="auto" w:fill="auto"/>
            <w:noWrap/>
            <w:vAlign w:val="center"/>
            <w:hideMark/>
          </w:tcPr>
          <w:p w14:paraId="5F8D3E4D"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SE</w:t>
            </w:r>
          </w:p>
        </w:tc>
        <w:tc>
          <w:tcPr>
            <w:tcW w:w="1440" w:type="dxa"/>
            <w:tcBorders>
              <w:top w:val="single" w:sz="4" w:space="0" w:color="auto"/>
              <w:bottom w:val="single" w:sz="4" w:space="0" w:color="auto"/>
            </w:tcBorders>
            <w:shd w:val="clear" w:color="auto" w:fill="auto"/>
            <w:noWrap/>
            <w:vAlign w:val="center"/>
            <w:hideMark/>
          </w:tcPr>
          <w:p w14:paraId="489BE7DD"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t(Est/SE)</w:t>
            </w:r>
          </w:p>
        </w:tc>
        <w:tc>
          <w:tcPr>
            <w:tcW w:w="1440" w:type="dxa"/>
            <w:tcBorders>
              <w:top w:val="single" w:sz="4" w:space="0" w:color="auto"/>
              <w:bottom w:val="single" w:sz="4" w:space="0" w:color="auto"/>
            </w:tcBorders>
            <w:shd w:val="clear" w:color="auto" w:fill="auto"/>
            <w:noWrap/>
            <w:vAlign w:val="center"/>
            <w:hideMark/>
          </w:tcPr>
          <w:p w14:paraId="201AE599"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p-value</w:t>
            </w:r>
          </w:p>
        </w:tc>
      </w:tr>
      <w:tr w:rsidR="00A10CFF" w:rsidRPr="00A10CFF" w14:paraId="2543D95E" w14:textId="77777777" w:rsidTr="00312E22">
        <w:trPr>
          <w:trHeight w:val="276"/>
          <w:jc w:val="center"/>
        </w:trPr>
        <w:tc>
          <w:tcPr>
            <w:tcW w:w="2160" w:type="dxa"/>
            <w:tcBorders>
              <w:top w:val="single" w:sz="4" w:space="0" w:color="auto"/>
            </w:tcBorders>
            <w:shd w:val="clear" w:color="auto" w:fill="auto"/>
            <w:noWrap/>
            <w:vAlign w:val="center"/>
            <w:hideMark/>
          </w:tcPr>
          <w:p w14:paraId="30932764" w14:textId="266C8DC8" w:rsidR="00A10CFF" w:rsidRPr="00A10CFF" w:rsidRDefault="00A10CFF" w:rsidP="00A10CFF">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X0</w:t>
            </w:r>
            <w:r w:rsidR="00F552FA">
              <w:rPr>
                <w:rFonts w:ascii="等线" w:eastAsia="等线" w:hAnsi="等线" w:cs="宋体"/>
                <w:color w:val="000000"/>
                <w:kern w:val="0"/>
                <w:sz w:val="22"/>
                <w:szCs w:val="22"/>
              </w:rPr>
              <w:t>(</w:t>
            </w:r>
            <w:r w:rsidR="00F552FA">
              <w:rPr>
                <w:rFonts w:ascii="等线" w:eastAsia="等线" w:hAnsi="等线" w:cs="宋体" w:hint="eastAsia"/>
                <w:color w:val="000000"/>
                <w:kern w:val="0"/>
                <w:sz w:val="22"/>
                <w:szCs w:val="22"/>
              </w:rPr>
              <w:t>截距</w:t>
            </w:r>
            <w:r w:rsidR="00F552FA">
              <w:rPr>
                <w:rFonts w:ascii="等线" w:eastAsia="等线" w:hAnsi="等线" w:cs="宋体"/>
                <w:color w:val="000000"/>
                <w:kern w:val="0"/>
                <w:sz w:val="22"/>
                <w:szCs w:val="22"/>
              </w:rPr>
              <w:t>)</w:t>
            </w:r>
          </w:p>
        </w:tc>
        <w:tc>
          <w:tcPr>
            <w:tcW w:w="1440" w:type="dxa"/>
            <w:tcBorders>
              <w:top w:val="single" w:sz="4" w:space="0" w:color="auto"/>
            </w:tcBorders>
            <w:shd w:val="clear" w:color="auto" w:fill="auto"/>
            <w:noWrap/>
            <w:vAlign w:val="center"/>
            <w:hideMark/>
          </w:tcPr>
          <w:p w14:paraId="185B01EB"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14095.59</w:t>
            </w:r>
          </w:p>
        </w:tc>
        <w:tc>
          <w:tcPr>
            <w:tcW w:w="1440" w:type="dxa"/>
            <w:tcBorders>
              <w:top w:val="single" w:sz="4" w:space="0" w:color="auto"/>
            </w:tcBorders>
            <w:shd w:val="clear" w:color="auto" w:fill="auto"/>
            <w:noWrap/>
            <w:vAlign w:val="center"/>
            <w:hideMark/>
          </w:tcPr>
          <w:p w14:paraId="76655EFF"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1122.659</w:t>
            </w:r>
          </w:p>
        </w:tc>
        <w:tc>
          <w:tcPr>
            <w:tcW w:w="1440" w:type="dxa"/>
            <w:tcBorders>
              <w:top w:val="single" w:sz="4" w:space="0" w:color="auto"/>
            </w:tcBorders>
            <w:shd w:val="clear" w:color="auto" w:fill="auto"/>
            <w:noWrap/>
            <w:vAlign w:val="center"/>
            <w:hideMark/>
          </w:tcPr>
          <w:p w14:paraId="29FA598B"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12.556</w:t>
            </w:r>
          </w:p>
        </w:tc>
        <w:tc>
          <w:tcPr>
            <w:tcW w:w="1440" w:type="dxa"/>
            <w:tcBorders>
              <w:top w:val="single" w:sz="4" w:space="0" w:color="auto"/>
            </w:tcBorders>
            <w:shd w:val="clear" w:color="auto" w:fill="auto"/>
            <w:noWrap/>
            <w:vAlign w:val="center"/>
            <w:hideMark/>
          </w:tcPr>
          <w:p w14:paraId="0449FB8C"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0</w:t>
            </w:r>
          </w:p>
        </w:tc>
      </w:tr>
      <w:tr w:rsidR="00A10CFF" w:rsidRPr="00A10CFF" w14:paraId="7DABBD74" w14:textId="77777777" w:rsidTr="00312E22">
        <w:trPr>
          <w:trHeight w:val="276"/>
          <w:jc w:val="center"/>
        </w:trPr>
        <w:tc>
          <w:tcPr>
            <w:tcW w:w="2160" w:type="dxa"/>
            <w:shd w:val="clear" w:color="auto" w:fill="auto"/>
            <w:noWrap/>
            <w:vAlign w:val="center"/>
            <w:hideMark/>
          </w:tcPr>
          <w:p w14:paraId="36F6A4C5" w14:textId="1A5F084F" w:rsidR="00A10CFF" w:rsidRPr="00A10CFF" w:rsidRDefault="00A10CFF" w:rsidP="00A10CFF">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X1</w:t>
            </w:r>
            <w:r w:rsidR="00F552FA">
              <w:rPr>
                <w:rFonts w:ascii="等线" w:eastAsia="等线" w:hAnsi="等线" w:cs="宋体"/>
                <w:color w:val="000000"/>
                <w:kern w:val="0"/>
                <w:sz w:val="22"/>
                <w:szCs w:val="22"/>
              </w:rPr>
              <w:t>(</w:t>
            </w:r>
            <w:r w:rsidR="00184A63" w:rsidRPr="00184A63">
              <w:rPr>
                <w:rFonts w:ascii="等线" w:eastAsia="等线" w:hAnsi="等线" w:cs="宋体" w:hint="eastAsia"/>
                <w:color w:val="000000"/>
                <w:kern w:val="0"/>
                <w:sz w:val="22"/>
                <w:szCs w:val="22"/>
              </w:rPr>
              <w:t>最近商圈的距离</w:t>
            </w:r>
            <w:r w:rsidR="00F552FA">
              <w:rPr>
                <w:rFonts w:ascii="等线" w:eastAsia="等线" w:hAnsi="等线" w:cs="宋体"/>
                <w:color w:val="000000"/>
                <w:kern w:val="0"/>
                <w:sz w:val="22"/>
                <w:szCs w:val="22"/>
              </w:rPr>
              <w:t>)</w:t>
            </w:r>
          </w:p>
        </w:tc>
        <w:tc>
          <w:tcPr>
            <w:tcW w:w="1440" w:type="dxa"/>
            <w:shd w:val="clear" w:color="auto" w:fill="auto"/>
            <w:noWrap/>
            <w:vAlign w:val="center"/>
            <w:hideMark/>
          </w:tcPr>
          <w:p w14:paraId="2F1BE732"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-0.054</w:t>
            </w:r>
          </w:p>
        </w:tc>
        <w:tc>
          <w:tcPr>
            <w:tcW w:w="1440" w:type="dxa"/>
            <w:shd w:val="clear" w:color="auto" w:fill="auto"/>
            <w:noWrap/>
            <w:vAlign w:val="center"/>
            <w:hideMark/>
          </w:tcPr>
          <w:p w14:paraId="5C812388"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0.037</w:t>
            </w:r>
          </w:p>
        </w:tc>
        <w:tc>
          <w:tcPr>
            <w:tcW w:w="1440" w:type="dxa"/>
            <w:shd w:val="clear" w:color="auto" w:fill="auto"/>
            <w:noWrap/>
            <w:vAlign w:val="center"/>
            <w:hideMark/>
          </w:tcPr>
          <w:p w14:paraId="613D055A"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-1.461</w:t>
            </w:r>
          </w:p>
        </w:tc>
        <w:tc>
          <w:tcPr>
            <w:tcW w:w="1440" w:type="dxa"/>
            <w:shd w:val="clear" w:color="auto" w:fill="auto"/>
            <w:noWrap/>
            <w:vAlign w:val="center"/>
            <w:hideMark/>
          </w:tcPr>
          <w:p w14:paraId="7D032B94"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0.144</w:t>
            </w:r>
          </w:p>
        </w:tc>
      </w:tr>
      <w:tr w:rsidR="00A10CFF" w:rsidRPr="00A10CFF" w14:paraId="0261D7A5" w14:textId="77777777" w:rsidTr="00312E22">
        <w:trPr>
          <w:trHeight w:val="242"/>
          <w:jc w:val="center"/>
        </w:trPr>
        <w:tc>
          <w:tcPr>
            <w:tcW w:w="2160" w:type="dxa"/>
            <w:shd w:val="clear" w:color="auto" w:fill="auto"/>
            <w:noWrap/>
            <w:vAlign w:val="center"/>
            <w:hideMark/>
          </w:tcPr>
          <w:p w14:paraId="40901289" w14:textId="12CF5D5E" w:rsidR="00A10CFF" w:rsidRPr="00A10CFF" w:rsidRDefault="00A10CFF" w:rsidP="00A10CFF">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X2</w:t>
            </w:r>
            <w:r w:rsidR="00F552FA">
              <w:rPr>
                <w:rFonts w:ascii="等线" w:eastAsia="等线" w:hAnsi="等线" w:cs="宋体"/>
                <w:color w:val="000000"/>
                <w:kern w:val="0"/>
                <w:sz w:val="22"/>
                <w:szCs w:val="22"/>
              </w:rPr>
              <w:t>(</w:t>
            </w:r>
            <w:r w:rsidR="000C79A4" w:rsidRPr="000C79A4">
              <w:rPr>
                <w:rFonts w:ascii="等线" w:eastAsia="等线" w:hAnsi="等线" w:cs="宋体" w:hint="eastAsia"/>
                <w:color w:val="000000"/>
                <w:kern w:val="0"/>
                <w:sz w:val="22"/>
                <w:szCs w:val="22"/>
              </w:rPr>
              <w:t>西湖的距离</w:t>
            </w:r>
            <w:r w:rsidR="00F552FA">
              <w:rPr>
                <w:rFonts w:ascii="等线" w:eastAsia="等线" w:hAnsi="等线" w:cs="宋体"/>
                <w:color w:val="000000"/>
                <w:kern w:val="0"/>
                <w:sz w:val="22"/>
                <w:szCs w:val="22"/>
              </w:rPr>
              <w:t>)</w:t>
            </w:r>
          </w:p>
        </w:tc>
        <w:tc>
          <w:tcPr>
            <w:tcW w:w="1440" w:type="dxa"/>
            <w:shd w:val="clear" w:color="auto" w:fill="auto"/>
            <w:noWrap/>
            <w:vAlign w:val="center"/>
            <w:hideMark/>
          </w:tcPr>
          <w:p w14:paraId="7223F44C"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652.093</w:t>
            </w:r>
          </w:p>
        </w:tc>
        <w:tc>
          <w:tcPr>
            <w:tcW w:w="1440" w:type="dxa"/>
            <w:shd w:val="clear" w:color="auto" w:fill="auto"/>
            <w:noWrap/>
            <w:vAlign w:val="center"/>
            <w:hideMark/>
          </w:tcPr>
          <w:p w14:paraId="68600257"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22.237</w:t>
            </w:r>
          </w:p>
        </w:tc>
        <w:tc>
          <w:tcPr>
            <w:tcW w:w="1440" w:type="dxa"/>
            <w:shd w:val="clear" w:color="auto" w:fill="auto"/>
            <w:noWrap/>
            <w:vAlign w:val="center"/>
            <w:hideMark/>
          </w:tcPr>
          <w:p w14:paraId="4646B1D3"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29.325</w:t>
            </w:r>
          </w:p>
        </w:tc>
        <w:tc>
          <w:tcPr>
            <w:tcW w:w="1440" w:type="dxa"/>
            <w:shd w:val="clear" w:color="auto" w:fill="auto"/>
            <w:noWrap/>
            <w:vAlign w:val="center"/>
            <w:hideMark/>
          </w:tcPr>
          <w:p w14:paraId="2120CCE9"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0</w:t>
            </w:r>
          </w:p>
        </w:tc>
      </w:tr>
      <w:tr w:rsidR="00A10CFF" w:rsidRPr="00A10CFF" w14:paraId="17265062" w14:textId="77777777" w:rsidTr="00312E22">
        <w:trPr>
          <w:trHeight w:val="276"/>
          <w:jc w:val="center"/>
        </w:trPr>
        <w:tc>
          <w:tcPr>
            <w:tcW w:w="2160" w:type="dxa"/>
            <w:shd w:val="clear" w:color="auto" w:fill="auto"/>
            <w:noWrap/>
            <w:vAlign w:val="center"/>
            <w:hideMark/>
          </w:tcPr>
          <w:p w14:paraId="7E9A95FA" w14:textId="27576722" w:rsidR="00A10CFF" w:rsidRPr="00A10CFF" w:rsidRDefault="00A10CFF" w:rsidP="00A10CFF">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X3</w:t>
            </w:r>
            <w:r w:rsidR="00F552FA">
              <w:rPr>
                <w:rFonts w:ascii="等线" w:eastAsia="等线" w:hAnsi="等线" w:cs="宋体"/>
                <w:color w:val="000000"/>
                <w:kern w:val="0"/>
                <w:sz w:val="22"/>
                <w:szCs w:val="22"/>
              </w:rPr>
              <w:t>(</w:t>
            </w:r>
            <w:r w:rsidR="00FE2DD7" w:rsidRPr="00FE2DD7">
              <w:rPr>
                <w:rFonts w:ascii="等线" w:eastAsia="等线" w:hAnsi="等线" w:cs="宋体" w:hint="eastAsia"/>
                <w:color w:val="000000"/>
                <w:kern w:val="0"/>
                <w:sz w:val="22"/>
                <w:szCs w:val="22"/>
              </w:rPr>
              <w:t>小区交易次数</w:t>
            </w:r>
            <w:r w:rsidR="00F552FA">
              <w:rPr>
                <w:rFonts w:ascii="等线" w:eastAsia="等线" w:hAnsi="等线" w:cs="宋体"/>
                <w:color w:val="000000"/>
                <w:kern w:val="0"/>
                <w:sz w:val="22"/>
                <w:szCs w:val="22"/>
              </w:rPr>
              <w:t>)</w:t>
            </w:r>
          </w:p>
        </w:tc>
        <w:tc>
          <w:tcPr>
            <w:tcW w:w="1440" w:type="dxa"/>
            <w:shd w:val="clear" w:color="auto" w:fill="auto"/>
            <w:noWrap/>
            <w:vAlign w:val="center"/>
            <w:hideMark/>
          </w:tcPr>
          <w:p w14:paraId="0B788B24"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-0.958</w:t>
            </w:r>
          </w:p>
        </w:tc>
        <w:tc>
          <w:tcPr>
            <w:tcW w:w="1440" w:type="dxa"/>
            <w:shd w:val="clear" w:color="auto" w:fill="auto"/>
            <w:noWrap/>
            <w:vAlign w:val="center"/>
            <w:hideMark/>
          </w:tcPr>
          <w:p w14:paraId="2A7E9D1A"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5.834</w:t>
            </w:r>
          </w:p>
        </w:tc>
        <w:tc>
          <w:tcPr>
            <w:tcW w:w="1440" w:type="dxa"/>
            <w:shd w:val="clear" w:color="auto" w:fill="auto"/>
            <w:noWrap/>
            <w:vAlign w:val="center"/>
            <w:hideMark/>
          </w:tcPr>
          <w:p w14:paraId="565DAAB0"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-0.164</w:t>
            </w:r>
          </w:p>
        </w:tc>
        <w:tc>
          <w:tcPr>
            <w:tcW w:w="1440" w:type="dxa"/>
            <w:shd w:val="clear" w:color="auto" w:fill="auto"/>
            <w:noWrap/>
            <w:vAlign w:val="center"/>
            <w:hideMark/>
          </w:tcPr>
          <w:p w14:paraId="6269FD46"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0.87</w:t>
            </w:r>
          </w:p>
        </w:tc>
      </w:tr>
      <w:tr w:rsidR="00A10CFF" w:rsidRPr="00A10CFF" w14:paraId="410DC031" w14:textId="77777777" w:rsidTr="00312E22">
        <w:trPr>
          <w:trHeight w:val="276"/>
          <w:jc w:val="center"/>
        </w:trPr>
        <w:tc>
          <w:tcPr>
            <w:tcW w:w="2160" w:type="dxa"/>
            <w:tcBorders>
              <w:bottom w:val="single" w:sz="4" w:space="0" w:color="auto"/>
            </w:tcBorders>
            <w:shd w:val="clear" w:color="auto" w:fill="auto"/>
            <w:noWrap/>
            <w:vAlign w:val="center"/>
            <w:hideMark/>
          </w:tcPr>
          <w:p w14:paraId="33E66CEF" w14:textId="1E1E5DB8" w:rsidR="00A10CFF" w:rsidRPr="00A10CFF" w:rsidRDefault="00A10CFF" w:rsidP="00A10CFF">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X4</w:t>
            </w:r>
            <w:r w:rsidR="00F552FA">
              <w:rPr>
                <w:rFonts w:ascii="等线" w:eastAsia="等线" w:hAnsi="等线" w:cs="宋体"/>
                <w:color w:val="000000"/>
                <w:kern w:val="0"/>
                <w:sz w:val="22"/>
                <w:szCs w:val="22"/>
              </w:rPr>
              <w:t>(</w:t>
            </w:r>
            <w:r w:rsidR="00D44EB3" w:rsidRPr="00D44EB3">
              <w:rPr>
                <w:rFonts w:ascii="等线" w:eastAsia="等线" w:hAnsi="等线" w:cs="宋体" w:hint="eastAsia"/>
                <w:color w:val="000000"/>
                <w:kern w:val="0"/>
                <w:sz w:val="22"/>
                <w:szCs w:val="22"/>
              </w:rPr>
              <w:t>户型</w:t>
            </w:r>
            <w:r w:rsidR="00F552FA">
              <w:rPr>
                <w:rFonts w:ascii="等线" w:eastAsia="等线" w:hAnsi="等线" w:cs="宋体"/>
                <w:color w:val="000000"/>
                <w:kern w:val="0"/>
                <w:sz w:val="22"/>
                <w:szCs w:val="22"/>
              </w:rPr>
              <w:t>)</w:t>
            </w:r>
          </w:p>
        </w:tc>
        <w:tc>
          <w:tcPr>
            <w:tcW w:w="1440" w:type="dxa"/>
            <w:tcBorders>
              <w:bottom w:val="single" w:sz="4" w:space="0" w:color="auto"/>
            </w:tcBorders>
            <w:shd w:val="clear" w:color="auto" w:fill="auto"/>
            <w:noWrap/>
            <w:vAlign w:val="center"/>
            <w:hideMark/>
          </w:tcPr>
          <w:p w14:paraId="29EDE28B"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4732.037</w:t>
            </w:r>
          </w:p>
        </w:tc>
        <w:tc>
          <w:tcPr>
            <w:tcW w:w="1440" w:type="dxa"/>
            <w:tcBorders>
              <w:bottom w:val="single" w:sz="4" w:space="0" w:color="auto"/>
            </w:tcBorders>
            <w:shd w:val="clear" w:color="auto" w:fill="auto"/>
            <w:noWrap/>
            <w:vAlign w:val="center"/>
            <w:hideMark/>
          </w:tcPr>
          <w:p w14:paraId="2618C08B"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379.047</w:t>
            </w:r>
          </w:p>
        </w:tc>
        <w:tc>
          <w:tcPr>
            <w:tcW w:w="1440" w:type="dxa"/>
            <w:tcBorders>
              <w:bottom w:val="single" w:sz="4" w:space="0" w:color="auto"/>
            </w:tcBorders>
            <w:shd w:val="clear" w:color="auto" w:fill="auto"/>
            <w:noWrap/>
            <w:vAlign w:val="center"/>
            <w:hideMark/>
          </w:tcPr>
          <w:p w14:paraId="1E9F6A5E"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12.484</w:t>
            </w:r>
          </w:p>
        </w:tc>
        <w:tc>
          <w:tcPr>
            <w:tcW w:w="1440" w:type="dxa"/>
            <w:tcBorders>
              <w:bottom w:val="single" w:sz="4" w:space="0" w:color="auto"/>
            </w:tcBorders>
            <w:shd w:val="clear" w:color="auto" w:fill="auto"/>
            <w:noWrap/>
            <w:vAlign w:val="center"/>
            <w:hideMark/>
          </w:tcPr>
          <w:p w14:paraId="64C051C4" w14:textId="77777777" w:rsidR="00A10CFF" w:rsidRPr="00A10CFF" w:rsidRDefault="00A10CFF" w:rsidP="000E7C72">
            <w:pPr>
              <w:widowControl/>
              <w:adjustRightInd/>
              <w:snapToGrid/>
              <w:spacing w:line="240" w:lineRule="auto"/>
              <w:ind w:firstLineChars="0" w:firstLine="0"/>
              <w:jc w:val="center"/>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0</w:t>
            </w:r>
          </w:p>
        </w:tc>
      </w:tr>
    </w:tbl>
    <w:p w14:paraId="1C04B42F" w14:textId="77777777" w:rsidR="008349FA" w:rsidRDefault="008349FA" w:rsidP="008349FA">
      <w:pPr>
        <w:ind w:firstLineChars="0" w:firstLine="0"/>
      </w:pPr>
    </w:p>
    <w:p w14:paraId="5DE7C94E" w14:textId="2B04499F" w:rsidR="008649AB" w:rsidRDefault="008649AB" w:rsidP="00092A33">
      <w:pPr>
        <w:pStyle w:val="2"/>
        <w:spacing w:before="240" w:after="120"/>
      </w:pPr>
      <w:r>
        <w:rPr>
          <w:rFonts w:hint="eastAsia"/>
        </w:rPr>
        <w:t>地理加权回归</w:t>
      </w:r>
    </w:p>
    <w:p w14:paraId="65A2C1A7" w14:textId="77777777" w:rsidR="00A70A06" w:rsidRPr="003E26A6" w:rsidRDefault="00A70A06" w:rsidP="00A70A06">
      <w:pPr>
        <w:ind w:firstLineChars="0" w:firstLine="420"/>
        <w:rPr>
          <w:bCs/>
        </w:rPr>
      </w:pPr>
      <w:r w:rsidRPr="003E26A6">
        <w:rPr>
          <w:rFonts w:hint="eastAsia"/>
          <w:bCs/>
        </w:rPr>
        <w:t>在</w:t>
      </w:r>
      <w:r w:rsidRPr="003E26A6">
        <w:rPr>
          <w:rFonts w:hint="eastAsia"/>
          <w:bCs/>
        </w:rPr>
        <w:t>GWR</w:t>
      </w:r>
      <w:r w:rsidRPr="003E26A6">
        <w:rPr>
          <w:rFonts w:hint="eastAsia"/>
          <w:bCs/>
        </w:rPr>
        <w:t>模型的结果中，模型的</w:t>
      </w:r>
      <w:r w:rsidRPr="003E26A6">
        <w:rPr>
          <w:rFonts w:hint="eastAsia"/>
          <w:bCs/>
        </w:rPr>
        <w:t>R</w:t>
      </w:r>
      <w:r w:rsidRPr="003E26A6">
        <w:rPr>
          <w:rFonts w:ascii="Calibri" w:hAnsi="Calibri" w:cs="Calibri"/>
          <w:bCs/>
        </w:rPr>
        <w:t>²</w:t>
      </w:r>
      <w:r w:rsidRPr="003E26A6">
        <w:rPr>
          <w:rFonts w:ascii="仿宋" w:hAnsi="仿宋" w:cs="仿宋" w:hint="eastAsia"/>
          <w:bCs/>
        </w:rPr>
        <w:t>值提高到了</w:t>
      </w:r>
      <w:r w:rsidRPr="003E26A6">
        <w:rPr>
          <w:rFonts w:hint="eastAsia"/>
          <w:bCs/>
        </w:rPr>
        <w:t>0.713</w:t>
      </w:r>
      <w:r w:rsidRPr="003E26A6">
        <w:rPr>
          <w:rFonts w:hint="eastAsia"/>
          <w:bCs/>
        </w:rPr>
        <w:t>，</w:t>
      </w:r>
      <w:r>
        <w:rPr>
          <w:rFonts w:hint="eastAsia"/>
          <w:bCs/>
        </w:rPr>
        <w:t>A</w:t>
      </w:r>
      <w:r>
        <w:rPr>
          <w:bCs/>
        </w:rPr>
        <w:t xml:space="preserve">dj </w:t>
      </w:r>
      <w:r w:rsidRPr="003E26A6">
        <w:rPr>
          <w:rFonts w:hint="eastAsia"/>
          <w:bCs/>
        </w:rPr>
        <w:t>R</w:t>
      </w:r>
      <w:r w:rsidRPr="003E26A6">
        <w:rPr>
          <w:rFonts w:ascii="Calibri" w:hAnsi="Calibri" w:cs="Calibri"/>
          <w:bCs/>
        </w:rPr>
        <w:t>²</w:t>
      </w:r>
      <w:r w:rsidRPr="003E26A6">
        <w:rPr>
          <w:rFonts w:ascii="仿宋" w:hAnsi="仿宋" w:cs="仿宋" w:hint="eastAsia"/>
          <w:bCs/>
        </w:rPr>
        <w:t>值为</w:t>
      </w:r>
      <w:r w:rsidRPr="003E26A6">
        <w:rPr>
          <w:rFonts w:hint="eastAsia"/>
          <w:bCs/>
        </w:rPr>
        <w:t>0.661</w:t>
      </w:r>
      <w:r w:rsidRPr="003E26A6">
        <w:rPr>
          <w:rFonts w:hint="eastAsia"/>
          <w:bCs/>
        </w:rPr>
        <w:t>，这表明</w:t>
      </w:r>
      <w:r w:rsidRPr="003E26A6">
        <w:rPr>
          <w:rFonts w:hint="eastAsia"/>
          <w:bCs/>
        </w:rPr>
        <w:t>GWR</w:t>
      </w:r>
      <w:r w:rsidRPr="003E26A6">
        <w:rPr>
          <w:rFonts w:hint="eastAsia"/>
          <w:bCs/>
        </w:rPr>
        <w:t>模型相比于全局回归模型能够更好地解释房价的变异性。这可能是因为</w:t>
      </w:r>
      <w:r w:rsidRPr="003E26A6">
        <w:rPr>
          <w:rFonts w:hint="eastAsia"/>
          <w:bCs/>
        </w:rPr>
        <w:t>GWR</w:t>
      </w:r>
      <w:r w:rsidRPr="003E26A6">
        <w:rPr>
          <w:rFonts w:hint="eastAsia"/>
          <w:bCs/>
        </w:rPr>
        <w:t>模型考虑了空间位置的影响，使得模型能够捕捉到局部的空间异质性。</w:t>
      </w:r>
    </w:p>
    <w:p w14:paraId="21881725" w14:textId="3F9DC630" w:rsidR="00A70A06" w:rsidRDefault="00DD247E" w:rsidP="008649AB">
      <w:pPr>
        <w:ind w:firstLineChars="0" w:firstLine="0"/>
      </w:pPr>
      <w:r>
        <w:tab/>
      </w:r>
      <w:r w:rsidRPr="00DD247E">
        <w:rPr>
          <w:rFonts w:hint="eastAsia"/>
        </w:rPr>
        <w:t>GWR</w:t>
      </w:r>
      <w:r w:rsidRPr="00DD247E">
        <w:rPr>
          <w:rFonts w:hint="eastAsia"/>
        </w:rPr>
        <w:t>模型的诊断信息显示，残差平方和为</w:t>
      </w:r>
      <w:r w:rsidRPr="00DD247E">
        <w:rPr>
          <w:rFonts w:hint="eastAsia"/>
        </w:rPr>
        <w:t>101816653884.295</w:t>
      </w:r>
      <w:r w:rsidRPr="00DD247E">
        <w:rPr>
          <w:rFonts w:hint="eastAsia"/>
        </w:rPr>
        <w:t>，有效参数数量为</w:t>
      </w:r>
      <w:r w:rsidRPr="00DD247E">
        <w:rPr>
          <w:rFonts w:hint="eastAsia"/>
        </w:rPr>
        <w:t>344.516</w:t>
      </w:r>
      <w:r w:rsidRPr="00DD247E">
        <w:rPr>
          <w:rFonts w:hint="eastAsia"/>
        </w:rPr>
        <w:t>，自由度为</w:t>
      </w:r>
      <w:r w:rsidRPr="00DD247E">
        <w:rPr>
          <w:rFonts w:hint="eastAsia"/>
        </w:rPr>
        <w:t>1884.484</w:t>
      </w:r>
      <w:r w:rsidRPr="00DD247E">
        <w:rPr>
          <w:rFonts w:hint="eastAsia"/>
        </w:rPr>
        <w:t>。这些统计量表明</w:t>
      </w:r>
      <w:r w:rsidRPr="00DD247E">
        <w:rPr>
          <w:rFonts w:hint="eastAsia"/>
        </w:rPr>
        <w:t>GWR</w:t>
      </w:r>
      <w:r w:rsidRPr="00DD247E">
        <w:rPr>
          <w:rFonts w:hint="eastAsia"/>
        </w:rPr>
        <w:t>模型在拟合数据时考虑了空间权重的影响。</w:t>
      </w:r>
    </w:p>
    <w:p w14:paraId="4E296215" w14:textId="25D705C7" w:rsidR="00A10CFF" w:rsidRPr="00600F05" w:rsidRDefault="000363D8" w:rsidP="00600F05">
      <w:pPr>
        <w:ind w:firstLineChars="0" w:firstLine="0"/>
        <w:jc w:val="center"/>
        <w:rPr>
          <w:sz w:val="21"/>
          <w:szCs w:val="21"/>
        </w:rPr>
      </w:pPr>
      <w:r w:rsidRPr="00871E00">
        <w:rPr>
          <w:b/>
          <w:bCs/>
          <w:sz w:val="21"/>
          <w:szCs w:val="21"/>
        </w:rPr>
        <w:t>表</w:t>
      </w:r>
      <w:r w:rsidRPr="00871E00">
        <w:rPr>
          <w:b/>
          <w:bCs/>
          <w:sz w:val="21"/>
          <w:szCs w:val="21"/>
        </w:rPr>
        <w:t xml:space="preserve"> </w:t>
      </w:r>
      <w:r w:rsidR="00575961" w:rsidRPr="00871E00">
        <w:rPr>
          <w:b/>
          <w:bCs/>
          <w:sz w:val="21"/>
          <w:szCs w:val="21"/>
        </w:rPr>
        <w:t>4</w:t>
      </w:r>
      <w:r w:rsidRPr="00871E00">
        <w:rPr>
          <w:b/>
          <w:bCs/>
          <w:sz w:val="21"/>
          <w:szCs w:val="21"/>
        </w:rPr>
        <w:noBreakHyphen/>
      </w:r>
      <w:r w:rsidR="00726347" w:rsidRPr="00871E00">
        <w:rPr>
          <w:b/>
          <w:bCs/>
          <w:sz w:val="21"/>
          <w:szCs w:val="21"/>
        </w:rPr>
        <w:t>2</w:t>
      </w:r>
      <w:r w:rsidRPr="00871E00">
        <w:rPr>
          <w:b/>
          <w:bCs/>
          <w:sz w:val="21"/>
          <w:szCs w:val="21"/>
        </w:rPr>
        <w:t xml:space="preserve">  </w:t>
      </w:r>
      <w:r w:rsidR="00470A98" w:rsidRPr="00871E00">
        <w:rPr>
          <w:rFonts w:hint="eastAsia"/>
          <w:b/>
          <w:bCs/>
          <w:sz w:val="21"/>
          <w:szCs w:val="21"/>
        </w:rPr>
        <w:t>地理加权回归</w:t>
      </w:r>
      <w:r w:rsidRPr="00871E00">
        <w:rPr>
          <w:rFonts w:hint="eastAsia"/>
          <w:b/>
          <w:bCs/>
          <w:sz w:val="21"/>
          <w:szCs w:val="21"/>
        </w:rPr>
        <w:t>结果</w:t>
      </w:r>
      <w:r w:rsidR="00C25EE3" w:rsidRPr="00EA70BB">
        <w:rPr>
          <w:rFonts w:hint="eastAsia"/>
          <w:sz w:val="21"/>
          <w:szCs w:val="21"/>
        </w:rPr>
        <w:t>。更详细的数值可以见于附录</w:t>
      </w:r>
    </w:p>
    <w:tbl>
      <w:tblPr>
        <w:tblStyle w:val="aff3"/>
        <w:tblW w:w="108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1440"/>
        <w:gridCol w:w="1440"/>
        <w:gridCol w:w="1440"/>
        <w:gridCol w:w="1440"/>
        <w:gridCol w:w="1440"/>
        <w:gridCol w:w="1440"/>
      </w:tblGrid>
      <w:tr w:rsidR="002B529C" w:rsidRPr="00726347" w14:paraId="6D8843EE" w14:textId="77777777" w:rsidTr="002B529C">
        <w:trPr>
          <w:trHeight w:val="276"/>
          <w:jc w:val="center"/>
        </w:trPr>
        <w:tc>
          <w:tcPr>
            <w:tcW w:w="2160" w:type="dxa"/>
            <w:tcBorders>
              <w:top w:val="single" w:sz="4" w:space="0" w:color="auto"/>
              <w:bottom w:val="single" w:sz="4" w:space="0" w:color="auto"/>
            </w:tcBorders>
            <w:vAlign w:val="center"/>
          </w:tcPr>
          <w:p w14:paraId="426AA702" w14:textId="7698B286"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Variable</w:t>
            </w:r>
          </w:p>
        </w:tc>
        <w:tc>
          <w:tcPr>
            <w:tcW w:w="1440" w:type="dxa"/>
            <w:tcBorders>
              <w:top w:val="single" w:sz="4" w:space="0" w:color="auto"/>
              <w:bottom w:val="single" w:sz="4" w:space="0" w:color="auto"/>
            </w:tcBorders>
            <w:noWrap/>
            <w:hideMark/>
          </w:tcPr>
          <w:p w14:paraId="588AF1F7" w14:textId="5F61B507"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Variable</w:t>
            </w:r>
          </w:p>
        </w:tc>
        <w:tc>
          <w:tcPr>
            <w:tcW w:w="1440" w:type="dxa"/>
            <w:tcBorders>
              <w:top w:val="single" w:sz="4" w:space="0" w:color="auto"/>
              <w:bottom w:val="single" w:sz="4" w:space="0" w:color="auto"/>
            </w:tcBorders>
            <w:noWrap/>
            <w:vAlign w:val="center"/>
            <w:hideMark/>
          </w:tcPr>
          <w:p w14:paraId="65717D13"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Mean</w:t>
            </w:r>
          </w:p>
        </w:tc>
        <w:tc>
          <w:tcPr>
            <w:tcW w:w="1440" w:type="dxa"/>
            <w:tcBorders>
              <w:top w:val="single" w:sz="4" w:space="0" w:color="auto"/>
              <w:bottom w:val="single" w:sz="4" w:space="0" w:color="auto"/>
            </w:tcBorders>
            <w:noWrap/>
            <w:vAlign w:val="center"/>
            <w:hideMark/>
          </w:tcPr>
          <w:p w14:paraId="4DD834C4"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STD</w:t>
            </w:r>
          </w:p>
        </w:tc>
        <w:tc>
          <w:tcPr>
            <w:tcW w:w="1440" w:type="dxa"/>
            <w:tcBorders>
              <w:top w:val="single" w:sz="4" w:space="0" w:color="auto"/>
              <w:bottom w:val="single" w:sz="4" w:space="0" w:color="auto"/>
            </w:tcBorders>
            <w:noWrap/>
            <w:vAlign w:val="center"/>
            <w:hideMark/>
          </w:tcPr>
          <w:p w14:paraId="7A6D2E7F"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Min</w:t>
            </w:r>
          </w:p>
        </w:tc>
        <w:tc>
          <w:tcPr>
            <w:tcW w:w="1440" w:type="dxa"/>
            <w:tcBorders>
              <w:top w:val="single" w:sz="4" w:space="0" w:color="auto"/>
              <w:bottom w:val="single" w:sz="4" w:space="0" w:color="auto"/>
            </w:tcBorders>
            <w:noWrap/>
            <w:vAlign w:val="center"/>
            <w:hideMark/>
          </w:tcPr>
          <w:p w14:paraId="499DC289"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Median</w:t>
            </w:r>
          </w:p>
        </w:tc>
        <w:tc>
          <w:tcPr>
            <w:tcW w:w="1440" w:type="dxa"/>
            <w:tcBorders>
              <w:top w:val="single" w:sz="4" w:space="0" w:color="auto"/>
              <w:bottom w:val="single" w:sz="4" w:space="0" w:color="auto"/>
            </w:tcBorders>
            <w:noWrap/>
            <w:vAlign w:val="center"/>
            <w:hideMark/>
          </w:tcPr>
          <w:p w14:paraId="443CDA1C"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Max</w:t>
            </w:r>
          </w:p>
        </w:tc>
      </w:tr>
      <w:tr w:rsidR="002B529C" w:rsidRPr="00726347" w14:paraId="4FFCD07C" w14:textId="77777777" w:rsidTr="002B529C">
        <w:trPr>
          <w:trHeight w:val="276"/>
          <w:jc w:val="center"/>
        </w:trPr>
        <w:tc>
          <w:tcPr>
            <w:tcW w:w="2160" w:type="dxa"/>
            <w:tcBorders>
              <w:top w:val="single" w:sz="4" w:space="0" w:color="auto"/>
            </w:tcBorders>
            <w:vAlign w:val="center"/>
          </w:tcPr>
          <w:p w14:paraId="5DE3415D" w14:textId="5B05C1BA"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X0</w:t>
            </w:r>
            <w:r>
              <w:rPr>
                <w:rFonts w:ascii="等线" w:eastAsia="等线" w:hAnsi="等线" w:cs="宋体"/>
                <w:color w:val="000000"/>
                <w:kern w:val="0"/>
                <w:sz w:val="22"/>
                <w:szCs w:val="22"/>
              </w:rPr>
              <w:t>(</w:t>
            </w:r>
            <w:r>
              <w:rPr>
                <w:rFonts w:ascii="等线" w:eastAsia="等线" w:hAnsi="等线" w:cs="宋体" w:hint="eastAsia"/>
                <w:color w:val="000000"/>
                <w:kern w:val="0"/>
                <w:sz w:val="22"/>
                <w:szCs w:val="22"/>
              </w:rPr>
              <w:t>截距</w:t>
            </w:r>
            <w:r>
              <w:rPr>
                <w:rFonts w:ascii="等线" w:eastAsia="等线" w:hAnsi="等线" w:cs="宋体"/>
                <w:color w:val="000000"/>
                <w:kern w:val="0"/>
                <w:sz w:val="22"/>
                <w:szCs w:val="22"/>
              </w:rPr>
              <w:t>)</w:t>
            </w:r>
          </w:p>
        </w:tc>
        <w:tc>
          <w:tcPr>
            <w:tcW w:w="1440" w:type="dxa"/>
            <w:tcBorders>
              <w:top w:val="single" w:sz="4" w:space="0" w:color="auto"/>
            </w:tcBorders>
            <w:noWrap/>
            <w:hideMark/>
          </w:tcPr>
          <w:p w14:paraId="1FA2E08C" w14:textId="1095CCEC"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X0</w:t>
            </w:r>
          </w:p>
        </w:tc>
        <w:tc>
          <w:tcPr>
            <w:tcW w:w="1440" w:type="dxa"/>
            <w:tcBorders>
              <w:top w:val="single" w:sz="4" w:space="0" w:color="auto"/>
            </w:tcBorders>
            <w:noWrap/>
            <w:vAlign w:val="center"/>
            <w:hideMark/>
          </w:tcPr>
          <w:p w14:paraId="468D21AB"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21471.63</w:t>
            </w:r>
          </w:p>
        </w:tc>
        <w:tc>
          <w:tcPr>
            <w:tcW w:w="1440" w:type="dxa"/>
            <w:tcBorders>
              <w:top w:val="single" w:sz="4" w:space="0" w:color="auto"/>
            </w:tcBorders>
            <w:noWrap/>
            <w:vAlign w:val="center"/>
            <w:hideMark/>
          </w:tcPr>
          <w:p w14:paraId="2F51698D"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35104.38</w:t>
            </w:r>
          </w:p>
        </w:tc>
        <w:tc>
          <w:tcPr>
            <w:tcW w:w="1440" w:type="dxa"/>
            <w:tcBorders>
              <w:top w:val="single" w:sz="4" w:space="0" w:color="auto"/>
            </w:tcBorders>
            <w:noWrap/>
            <w:vAlign w:val="center"/>
            <w:hideMark/>
          </w:tcPr>
          <w:p w14:paraId="614B0430"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-122983</w:t>
            </w:r>
          </w:p>
        </w:tc>
        <w:tc>
          <w:tcPr>
            <w:tcW w:w="1440" w:type="dxa"/>
            <w:tcBorders>
              <w:top w:val="single" w:sz="4" w:space="0" w:color="auto"/>
            </w:tcBorders>
            <w:noWrap/>
            <w:vAlign w:val="center"/>
            <w:hideMark/>
          </w:tcPr>
          <w:p w14:paraId="15EC8799"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22904.86</w:t>
            </w:r>
          </w:p>
        </w:tc>
        <w:tc>
          <w:tcPr>
            <w:tcW w:w="1440" w:type="dxa"/>
            <w:tcBorders>
              <w:top w:val="single" w:sz="4" w:space="0" w:color="auto"/>
            </w:tcBorders>
            <w:noWrap/>
            <w:vAlign w:val="center"/>
            <w:hideMark/>
          </w:tcPr>
          <w:p w14:paraId="2E1AAA1C"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252401.8</w:t>
            </w:r>
          </w:p>
        </w:tc>
      </w:tr>
      <w:tr w:rsidR="002B529C" w:rsidRPr="00726347" w14:paraId="16C54B1E" w14:textId="77777777" w:rsidTr="002B529C">
        <w:trPr>
          <w:trHeight w:val="276"/>
          <w:jc w:val="center"/>
        </w:trPr>
        <w:tc>
          <w:tcPr>
            <w:tcW w:w="2160" w:type="dxa"/>
            <w:vAlign w:val="center"/>
          </w:tcPr>
          <w:p w14:paraId="6EDB2EDC" w14:textId="06E5F0F0"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X1</w:t>
            </w:r>
            <w:r>
              <w:rPr>
                <w:rFonts w:ascii="等线" w:eastAsia="等线" w:hAnsi="等线" w:cs="宋体"/>
                <w:color w:val="000000"/>
                <w:kern w:val="0"/>
                <w:sz w:val="22"/>
                <w:szCs w:val="22"/>
              </w:rPr>
              <w:t>(</w:t>
            </w:r>
            <w:r w:rsidRPr="00184A63">
              <w:rPr>
                <w:rFonts w:ascii="等线" w:eastAsia="等线" w:hAnsi="等线" w:cs="宋体" w:hint="eastAsia"/>
                <w:color w:val="000000"/>
                <w:kern w:val="0"/>
                <w:sz w:val="22"/>
                <w:szCs w:val="22"/>
              </w:rPr>
              <w:t>最近商圈的距离</w:t>
            </w:r>
            <w:r>
              <w:rPr>
                <w:rFonts w:ascii="等线" w:eastAsia="等线" w:hAnsi="等线" w:cs="宋体"/>
                <w:color w:val="000000"/>
                <w:kern w:val="0"/>
                <w:sz w:val="22"/>
                <w:szCs w:val="22"/>
              </w:rPr>
              <w:t>)</w:t>
            </w:r>
          </w:p>
        </w:tc>
        <w:tc>
          <w:tcPr>
            <w:tcW w:w="1440" w:type="dxa"/>
            <w:noWrap/>
            <w:hideMark/>
          </w:tcPr>
          <w:p w14:paraId="30D6F67F" w14:textId="724F7F7F"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X1</w:t>
            </w:r>
          </w:p>
        </w:tc>
        <w:tc>
          <w:tcPr>
            <w:tcW w:w="1440" w:type="dxa"/>
            <w:noWrap/>
            <w:vAlign w:val="center"/>
            <w:hideMark/>
          </w:tcPr>
          <w:p w14:paraId="41BB2A9F"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3.216</w:t>
            </w:r>
          </w:p>
        </w:tc>
        <w:tc>
          <w:tcPr>
            <w:tcW w:w="1440" w:type="dxa"/>
            <w:noWrap/>
            <w:vAlign w:val="center"/>
            <w:hideMark/>
          </w:tcPr>
          <w:p w14:paraId="445EF05A"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56.549</w:t>
            </w:r>
          </w:p>
        </w:tc>
        <w:tc>
          <w:tcPr>
            <w:tcW w:w="1440" w:type="dxa"/>
            <w:noWrap/>
            <w:vAlign w:val="center"/>
            <w:hideMark/>
          </w:tcPr>
          <w:p w14:paraId="09377754"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-1104.39</w:t>
            </w:r>
          </w:p>
        </w:tc>
        <w:tc>
          <w:tcPr>
            <w:tcW w:w="1440" w:type="dxa"/>
            <w:noWrap/>
            <w:vAlign w:val="center"/>
            <w:hideMark/>
          </w:tcPr>
          <w:p w14:paraId="2FE981B2"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0.263</w:t>
            </w:r>
          </w:p>
        </w:tc>
        <w:tc>
          <w:tcPr>
            <w:tcW w:w="1440" w:type="dxa"/>
            <w:noWrap/>
            <w:vAlign w:val="center"/>
            <w:hideMark/>
          </w:tcPr>
          <w:p w14:paraId="2C215BA3"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324.959</w:t>
            </w:r>
          </w:p>
        </w:tc>
      </w:tr>
      <w:tr w:rsidR="002B529C" w:rsidRPr="00726347" w14:paraId="1A5C4FEE" w14:textId="77777777" w:rsidTr="002B529C">
        <w:trPr>
          <w:trHeight w:val="276"/>
          <w:jc w:val="center"/>
        </w:trPr>
        <w:tc>
          <w:tcPr>
            <w:tcW w:w="2160" w:type="dxa"/>
            <w:vAlign w:val="center"/>
          </w:tcPr>
          <w:p w14:paraId="76C4FFDB" w14:textId="3E58DE09"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X2</w:t>
            </w:r>
            <w:r>
              <w:rPr>
                <w:rFonts w:ascii="等线" w:eastAsia="等线" w:hAnsi="等线" w:cs="宋体"/>
                <w:color w:val="000000"/>
                <w:kern w:val="0"/>
                <w:sz w:val="22"/>
                <w:szCs w:val="22"/>
              </w:rPr>
              <w:t>(</w:t>
            </w:r>
            <w:r w:rsidRPr="000C79A4">
              <w:rPr>
                <w:rFonts w:ascii="等线" w:eastAsia="等线" w:hAnsi="等线" w:cs="宋体" w:hint="eastAsia"/>
                <w:color w:val="000000"/>
                <w:kern w:val="0"/>
                <w:sz w:val="22"/>
                <w:szCs w:val="22"/>
              </w:rPr>
              <w:t>西湖的距离</w:t>
            </w:r>
            <w:r>
              <w:rPr>
                <w:rFonts w:ascii="等线" w:eastAsia="等线" w:hAnsi="等线" w:cs="宋体"/>
                <w:color w:val="000000"/>
                <w:kern w:val="0"/>
                <w:sz w:val="22"/>
                <w:szCs w:val="22"/>
              </w:rPr>
              <w:t>)</w:t>
            </w:r>
          </w:p>
        </w:tc>
        <w:tc>
          <w:tcPr>
            <w:tcW w:w="1440" w:type="dxa"/>
            <w:noWrap/>
            <w:hideMark/>
          </w:tcPr>
          <w:p w14:paraId="29DF7BA4" w14:textId="69A19459"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X2</w:t>
            </w:r>
          </w:p>
        </w:tc>
        <w:tc>
          <w:tcPr>
            <w:tcW w:w="1440" w:type="dxa"/>
            <w:noWrap/>
            <w:vAlign w:val="center"/>
            <w:hideMark/>
          </w:tcPr>
          <w:p w14:paraId="7D970FD3"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39.121</w:t>
            </w:r>
          </w:p>
        </w:tc>
        <w:tc>
          <w:tcPr>
            <w:tcW w:w="1440" w:type="dxa"/>
            <w:noWrap/>
            <w:vAlign w:val="center"/>
            <w:hideMark/>
          </w:tcPr>
          <w:p w14:paraId="27471C46"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3457.377</w:t>
            </w:r>
          </w:p>
        </w:tc>
        <w:tc>
          <w:tcPr>
            <w:tcW w:w="1440" w:type="dxa"/>
            <w:noWrap/>
            <w:vAlign w:val="center"/>
            <w:hideMark/>
          </w:tcPr>
          <w:p w14:paraId="6E145E67"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-34259.1</w:t>
            </w:r>
          </w:p>
        </w:tc>
        <w:tc>
          <w:tcPr>
            <w:tcW w:w="1440" w:type="dxa"/>
            <w:noWrap/>
            <w:vAlign w:val="center"/>
            <w:hideMark/>
          </w:tcPr>
          <w:p w14:paraId="1E767F5E"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86.927</w:t>
            </w:r>
          </w:p>
        </w:tc>
        <w:tc>
          <w:tcPr>
            <w:tcW w:w="1440" w:type="dxa"/>
            <w:noWrap/>
            <w:vAlign w:val="center"/>
            <w:hideMark/>
          </w:tcPr>
          <w:p w14:paraId="43010CFE"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25864.92</w:t>
            </w:r>
          </w:p>
        </w:tc>
      </w:tr>
      <w:tr w:rsidR="002B529C" w:rsidRPr="00726347" w14:paraId="1CF6ADEB" w14:textId="77777777" w:rsidTr="002B529C">
        <w:trPr>
          <w:trHeight w:val="276"/>
          <w:jc w:val="center"/>
        </w:trPr>
        <w:tc>
          <w:tcPr>
            <w:tcW w:w="2160" w:type="dxa"/>
            <w:vAlign w:val="center"/>
          </w:tcPr>
          <w:p w14:paraId="3A794684" w14:textId="724AD79B"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X3</w:t>
            </w:r>
            <w:r>
              <w:rPr>
                <w:rFonts w:ascii="等线" w:eastAsia="等线" w:hAnsi="等线" w:cs="宋体"/>
                <w:color w:val="000000"/>
                <w:kern w:val="0"/>
                <w:sz w:val="22"/>
                <w:szCs w:val="22"/>
              </w:rPr>
              <w:t>(</w:t>
            </w:r>
            <w:r w:rsidRPr="00FE2DD7">
              <w:rPr>
                <w:rFonts w:ascii="等线" w:eastAsia="等线" w:hAnsi="等线" w:cs="宋体" w:hint="eastAsia"/>
                <w:color w:val="000000"/>
                <w:kern w:val="0"/>
                <w:sz w:val="22"/>
                <w:szCs w:val="22"/>
              </w:rPr>
              <w:t>小区交易次数</w:t>
            </w:r>
            <w:r>
              <w:rPr>
                <w:rFonts w:ascii="等线" w:eastAsia="等线" w:hAnsi="等线" w:cs="宋体"/>
                <w:color w:val="000000"/>
                <w:kern w:val="0"/>
                <w:sz w:val="22"/>
                <w:szCs w:val="22"/>
              </w:rPr>
              <w:t>)</w:t>
            </w:r>
          </w:p>
        </w:tc>
        <w:tc>
          <w:tcPr>
            <w:tcW w:w="1440" w:type="dxa"/>
            <w:noWrap/>
            <w:hideMark/>
          </w:tcPr>
          <w:p w14:paraId="62732743" w14:textId="7E98797A"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X3</w:t>
            </w:r>
          </w:p>
        </w:tc>
        <w:tc>
          <w:tcPr>
            <w:tcW w:w="1440" w:type="dxa"/>
            <w:noWrap/>
            <w:vAlign w:val="center"/>
            <w:hideMark/>
          </w:tcPr>
          <w:p w14:paraId="76B63251"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25.299</w:t>
            </w:r>
          </w:p>
        </w:tc>
        <w:tc>
          <w:tcPr>
            <w:tcW w:w="1440" w:type="dxa"/>
            <w:noWrap/>
            <w:vAlign w:val="center"/>
            <w:hideMark/>
          </w:tcPr>
          <w:p w14:paraId="46B54CBB"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62.906</w:t>
            </w:r>
          </w:p>
        </w:tc>
        <w:tc>
          <w:tcPr>
            <w:tcW w:w="1440" w:type="dxa"/>
            <w:noWrap/>
            <w:vAlign w:val="center"/>
            <w:hideMark/>
          </w:tcPr>
          <w:p w14:paraId="344D6CCA"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-285.464</w:t>
            </w:r>
          </w:p>
        </w:tc>
        <w:tc>
          <w:tcPr>
            <w:tcW w:w="1440" w:type="dxa"/>
            <w:noWrap/>
            <w:vAlign w:val="center"/>
            <w:hideMark/>
          </w:tcPr>
          <w:p w14:paraId="19534678"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15.962</w:t>
            </w:r>
          </w:p>
        </w:tc>
        <w:tc>
          <w:tcPr>
            <w:tcW w:w="1440" w:type="dxa"/>
            <w:noWrap/>
            <w:vAlign w:val="center"/>
            <w:hideMark/>
          </w:tcPr>
          <w:p w14:paraId="2AC32F34"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293.114</w:t>
            </w:r>
          </w:p>
        </w:tc>
      </w:tr>
      <w:tr w:rsidR="002B529C" w:rsidRPr="00726347" w14:paraId="445A8ED2" w14:textId="77777777" w:rsidTr="002B529C">
        <w:trPr>
          <w:trHeight w:val="276"/>
          <w:jc w:val="center"/>
        </w:trPr>
        <w:tc>
          <w:tcPr>
            <w:tcW w:w="2160" w:type="dxa"/>
            <w:tcBorders>
              <w:bottom w:val="single" w:sz="4" w:space="0" w:color="auto"/>
            </w:tcBorders>
            <w:vAlign w:val="center"/>
          </w:tcPr>
          <w:p w14:paraId="77704BD5" w14:textId="3C3E5B6E"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A10CFF">
              <w:rPr>
                <w:rFonts w:ascii="等线" w:eastAsia="等线" w:hAnsi="等线" w:cs="宋体" w:hint="eastAsia"/>
                <w:color w:val="000000"/>
                <w:kern w:val="0"/>
                <w:sz w:val="22"/>
                <w:szCs w:val="22"/>
              </w:rPr>
              <w:t>X4</w:t>
            </w:r>
            <w:r>
              <w:rPr>
                <w:rFonts w:ascii="等线" w:eastAsia="等线" w:hAnsi="等线" w:cs="宋体"/>
                <w:color w:val="000000"/>
                <w:kern w:val="0"/>
                <w:sz w:val="22"/>
                <w:szCs w:val="22"/>
              </w:rPr>
              <w:t>(</w:t>
            </w:r>
            <w:r w:rsidRPr="00D44EB3">
              <w:rPr>
                <w:rFonts w:ascii="等线" w:eastAsia="等线" w:hAnsi="等线" w:cs="宋体" w:hint="eastAsia"/>
                <w:color w:val="000000"/>
                <w:kern w:val="0"/>
                <w:sz w:val="22"/>
                <w:szCs w:val="22"/>
              </w:rPr>
              <w:t>户型</w:t>
            </w:r>
            <w:r>
              <w:rPr>
                <w:rFonts w:ascii="等线" w:eastAsia="等线" w:hAnsi="等线" w:cs="宋体"/>
                <w:color w:val="000000"/>
                <w:kern w:val="0"/>
                <w:sz w:val="22"/>
                <w:szCs w:val="22"/>
              </w:rPr>
              <w:t>)</w:t>
            </w:r>
          </w:p>
        </w:tc>
        <w:tc>
          <w:tcPr>
            <w:tcW w:w="1440" w:type="dxa"/>
            <w:tcBorders>
              <w:bottom w:val="single" w:sz="4" w:space="0" w:color="auto"/>
            </w:tcBorders>
            <w:noWrap/>
            <w:hideMark/>
          </w:tcPr>
          <w:p w14:paraId="3E7AC38C" w14:textId="5992FFE8" w:rsidR="002B529C" w:rsidRPr="00726347" w:rsidRDefault="002B529C" w:rsidP="002B529C">
            <w:pPr>
              <w:widowControl/>
              <w:adjustRightInd/>
              <w:snapToGrid/>
              <w:spacing w:line="240" w:lineRule="auto"/>
              <w:ind w:firstLineChars="0" w:firstLine="0"/>
              <w:jc w:val="left"/>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X4</w:t>
            </w:r>
          </w:p>
        </w:tc>
        <w:tc>
          <w:tcPr>
            <w:tcW w:w="1440" w:type="dxa"/>
            <w:tcBorders>
              <w:bottom w:val="single" w:sz="4" w:space="0" w:color="auto"/>
            </w:tcBorders>
            <w:noWrap/>
            <w:vAlign w:val="center"/>
            <w:hideMark/>
          </w:tcPr>
          <w:p w14:paraId="06ACAE06"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4798.222</w:t>
            </w:r>
          </w:p>
        </w:tc>
        <w:tc>
          <w:tcPr>
            <w:tcW w:w="1440" w:type="dxa"/>
            <w:tcBorders>
              <w:bottom w:val="single" w:sz="4" w:space="0" w:color="auto"/>
            </w:tcBorders>
            <w:noWrap/>
            <w:vAlign w:val="center"/>
            <w:hideMark/>
          </w:tcPr>
          <w:p w14:paraId="299CDFB1"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5073.04</w:t>
            </w:r>
          </w:p>
        </w:tc>
        <w:tc>
          <w:tcPr>
            <w:tcW w:w="1440" w:type="dxa"/>
            <w:tcBorders>
              <w:bottom w:val="single" w:sz="4" w:space="0" w:color="auto"/>
            </w:tcBorders>
            <w:noWrap/>
            <w:vAlign w:val="center"/>
            <w:hideMark/>
          </w:tcPr>
          <w:p w14:paraId="023E5608"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-13196.4</w:t>
            </w:r>
          </w:p>
        </w:tc>
        <w:tc>
          <w:tcPr>
            <w:tcW w:w="1440" w:type="dxa"/>
            <w:tcBorders>
              <w:bottom w:val="single" w:sz="4" w:space="0" w:color="auto"/>
            </w:tcBorders>
            <w:noWrap/>
            <w:vAlign w:val="center"/>
            <w:hideMark/>
          </w:tcPr>
          <w:p w14:paraId="2C772462"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4669.543</w:t>
            </w:r>
          </w:p>
        </w:tc>
        <w:tc>
          <w:tcPr>
            <w:tcW w:w="1440" w:type="dxa"/>
            <w:tcBorders>
              <w:bottom w:val="single" w:sz="4" w:space="0" w:color="auto"/>
            </w:tcBorders>
            <w:noWrap/>
            <w:vAlign w:val="center"/>
            <w:hideMark/>
          </w:tcPr>
          <w:p w14:paraId="71BB9546" w14:textId="77777777" w:rsidR="002B529C" w:rsidRPr="00726347" w:rsidRDefault="002B529C" w:rsidP="002B529C">
            <w:pPr>
              <w:widowControl/>
              <w:adjustRightInd/>
              <w:snapToGrid/>
              <w:spacing w:line="240" w:lineRule="auto"/>
              <w:ind w:firstLineChars="0" w:firstLine="0"/>
              <w:jc w:val="center"/>
              <w:rPr>
                <w:rFonts w:ascii="等线" w:eastAsia="等线" w:hAnsi="等线" w:cs="宋体"/>
                <w:color w:val="000000"/>
                <w:kern w:val="0"/>
                <w:sz w:val="22"/>
                <w:szCs w:val="22"/>
              </w:rPr>
            </w:pPr>
            <w:r w:rsidRPr="00726347">
              <w:rPr>
                <w:rFonts w:ascii="等线" w:eastAsia="等线" w:hAnsi="等线" w:cs="宋体" w:hint="eastAsia"/>
                <w:color w:val="000000"/>
                <w:kern w:val="0"/>
                <w:sz w:val="22"/>
                <w:szCs w:val="22"/>
              </w:rPr>
              <w:t>23793.81</w:t>
            </w:r>
          </w:p>
        </w:tc>
      </w:tr>
    </w:tbl>
    <w:p w14:paraId="0E53CF34" w14:textId="77777777" w:rsidR="00054E85" w:rsidRDefault="00054E85" w:rsidP="007E256B">
      <w:pPr>
        <w:ind w:firstLineChars="0" w:firstLine="0"/>
        <w:rPr>
          <w:bCs/>
        </w:rPr>
      </w:pPr>
    </w:p>
    <w:p w14:paraId="185141AC" w14:textId="48EE3F43" w:rsidR="00054E85" w:rsidRPr="00316D53" w:rsidRDefault="00054E85" w:rsidP="007E256B">
      <w:pPr>
        <w:ind w:firstLineChars="0" w:firstLine="420"/>
        <w:rPr>
          <w:bCs/>
        </w:rPr>
      </w:pPr>
      <w:r w:rsidRPr="00054E85">
        <w:rPr>
          <w:rFonts w:hint="eastAsia"/>
          <w:bCs/>
        </w:rPr>
        <w:t>在对比普通最小二乘法（</w:t>
      </w:r>
      <w:r w:rsidRPr="00054E85">
        <w:rPr>
          <w:rFonts w:hint="eastAsia"/>
          <w:bCs/>
        </w:rPr>
        <w:t>OLS</w:t>
      </w:r>
      <w:r w:rsidRPr="00054E85">
        <w:rPr>
          <w:rFonts w:hint="eastAsia"/>
          <w:bCs/>
        </w:rPr>
        <w:t>）模型和地理加权回归（</w:t>
      </w:r>
      <w:r w:rsidRPr="00054E85">
        <w:rPr>
          <w:rFonts w:hint="eastAsia"/>
          <w:bCs/>
        </w:rPr>
        <w:t>GWR</w:t>
      </w:r>
      <w:r w:rsidRPr="00054E85">
        <w:rPr>
          <w:rFonts w:hint="eastAsia"/>
          <w:bCs/>
        </w:rPr>
        <w:t>）模型的分析结果后，我们可以得出一些关于影响房价的重要因素的结论。两种模型都表明，距离西湖的远</w:t>
      </w:r>
      <w:r w:rsidRPr="00054E85">
        <w:rPr>
          <w:rFonts w:hint="eastAsia"/>
          <w:bCs/>
        </w:rPr>
        <w:lastRenderedPageBreak/>
        <w:t>近和房屋的户型是影响房价的显著因素。</w:t>
      </w:r>
      <w:r w:rsidR="00F40EA3" w:rsidRPr="00F40EA3">
        <w:rPr>
          <w:rFonts w:hint="eastAsia"/>
          <w:bCs/>
        </w:rPr>
        <w:t>这与我们的直觉相符，因为通常来说，房屋的户型越大，其面积越大，一般偏向于高端性的住房，这往往与更高的房价相关。而保障性质的住房，由于其政策性质和相对较低的价格，可能不会在这些模型中显示出与高端住房相同的影响力度</w:t>
      </w:r>
      <w:r w:rsidR="00151F3B">
        <w:rPr>
          <w:rFonts w:hint="eastAsia"/>
          <w:bCs/>
        </w:rPr>
        <w:t>[</w:t>
      </w:r>
      <w:r w:rsidR="00151F3B" w:rsidRPr="00F121A8">
        <w:rPr>
          <w:color w:val="1F497D" w:themeColor="text2"/>
        </w:rPr>
        <w:t>25</w:t>
      </w:r>
      <w:r w:rsidR="00151F3B">
        <w:rPr>
          <w:bCs/>
        </w:rPr>
        <w:t>]</w:t>
      </w:r>
      <w:r w:rsidR="00F40EA3" w:rsidRPr="00F40EA3">
        <w:rPr>
          <w:rFonts w:hint="eastAsia"/>
          <w:bCs/>
        </w:rPr>
        <w:t>。</w:t>
      </w:r>
      <w:r w:rsidR="004D14E8">
        <w:rPr>
          <w:rFonts w:hint="eastAsia"/>
          <w:bCs/>
        </w:rPr>
        <w:t>而西湖沿岸一直是杭州的核心区域</w:t>
      </w:r>
      <w:r w:rsidR="001B08EF">
        <w:rPr>
          <w:rFonts w:hint="eastAsia"/>
          <w:bCs/>
        </w:rPr>
        <w:t>，之前就有研究发现距离西湖越远价格越低的一个规律</w:t>
      </w:r>
      <w:r w:rsidR="00A01649">
        <w:rPr>
          <w:rFonts w:hint="eastAsia"/>
          <w:bCs/>
        </w:rPr>
        <w:t>[</w:t>
      </w:r>
      <w:r w:rsidR="00A01649" w:rsidRPr="00BB4503">
        <w:rPr>
          <w:color w:val="1F497D" w:themeColor="text2"/>
        </w:rPr>
        <w:t>24</w:t>
      </w:r>
      <w:r w:rsidR="00A01649">
        <w:rPr>
          <w:bCs/>
        </w:rPr>
        <w:t>]</w:t>
      </w:r>
      <w:r w:rsidR="00647C27">
        <w:rPr>
          <w:rFonts w:hint="eastAsia"/>
          <w:bCs/>
        </w:rPr>
        <w:t>。</w:t>
      </w:r>
    </w:p>
    <w:p w14:paraId="5E856015" w14:textId="5E357D80" w:rsidR="00AB7699" w:rsidRDefault="00A96144" w:rsidP="00A5179A">
      <w:pPr>
        <w:ind w:firstLineChars="0" w:firstLine="420"/>
        <w:rPr>
          <w:bCs/>
        </w:rPr>
      </w:pPr>
      <w:r w:rsidRPr="00A96144">
        <w:rPr>
          <w:rFonts w:hint="eastAsia"/>
          <w:bCs/>
        </w:rPr>
        <w:t>同时，</w:t>
      </w:r>
      <w:r w:rsidRPr="00A96144">
        <w:rPr>
          <w:rFonts w:hint="eastAsia"/>
          <w:bCs/>
        </w:rPr>
        <w:t>GWR</w:t>
      </w:r>
      <w:r w:rsidRPr="00A96144">
        <w:rPr>
          <w:rFonts w:hint="eastAsia"/>
          <w:bCs/>
        </w:rPr>
        <w:t>模型通过考虑地理位置的变化，提供了更为细致的分析视角。这种模型能够揭示房地产市场在不同区域的价格差异，帮助我们更深入地理解房价的空间分布特征。例如，我绘制出了四个影响因子的系数分布图于图</w:t>
      </w:r>
      <w:r w:rsidRPr="00A96144">
        <w:rPr>
          <w:rFonts w:hint="eastAsia"/>
          <w:bCs/>
        </w:rPr>
        <w:t>4.1</w:t>
      </w:r>
      <w:r w:rsidRPr="00A96144">
        <w:rPr>
          <w:rFonts w:hint="eastAsia"/>
          <w:bCs/>
        </w:rPr>
        <w:t>，这些图表可以直观地展示不同因素对房价影响的空间异质性。比如“商场系数”图在某个区域显示出较深的颜色，意味着在该区域，商场的接近性对房价有着显著的正面影响</w:t>
      </w:r>
      <w:r w:rsidR="00F121A8">
        <w:rPr>
          <w:rFonts w:hint="eastAsia"/>
          <w:bCs/>
        </w:rPr>
        <w:t>[</w:t>
      </w:r>
      <w:r w:rsidR="00F121A8" w:rsidRPr="00F121A8">
        <w:rPr>
          <w:color w:val="1F497D" w:themeColor="text2"/>
        </w:rPr>
        <w:t>25</w:t>
      </w:r>
      <w:r w:rsidR="00F121A8">
        <w:rPr>
          <w:bCs/>
        </w:rPr>
        <w:t>]</w:t>
      </w:r>
      <w:r w:rsidRPr="00A96144">
        <w:rPr>
          <w:rFonts w:hint="eastAsia"/>
          <w:bCs/>
        </w:rPr>
        <w:t>。这可能是因为商场提供了便利的生活设施和娱乐选项，增加了居住的吸引力，从而提高了房产的价值</w:t>
      </w:r>
      <w:r w:rsidR="00CA7813">
        <w:rPr>
          <w:rFonts w:hint="eastAsia"/>
          <w:bCs/>
        </w:rPr>
        <w:t>[</w:t>
      </w:r>
      <w:r w:rsidR="00CA7813" w:rsidRPr="001F680D">
        <w:rPr>
          <w:color w:val="1F497D" w:themeColor="text2"/>
        </w:rPr>
        <w:t>26</w:t>
      </w:r>
      <w:r w:rsidR="00CA7813">
        <w:rPr>
          <w:bCs/>
        </w:rPr>
        <w:t>]</w:t>
      </w:r>
      <w:r>
        <w:rPr>
          <w:rFonts w:hint="eastAsia"/>
          <w:bCs/>
        </w:rPr>
        <w:t>。</w:t>
      </w:r>
    </w:p>
    <w:tbl>
      <w:tblPr>
        <w:tblStyle w:val="aff3"/>
        <w:tblW w:w="1053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4"/>
        <w:gridCol w:w="5136"/>
      </w:tblGrid>
      <w:tr w:rsidR="00C77F44" w14:paraId="2CD5F885" w14:textId="77777777" w:rsidTr="00871E00">
        <w:tc>
          <w:tcPr>
            <w:tcW w:w="5394" w:type="dxa"/>
            <w:vAlign w:val="center"/>
          </w:tcPr>
          <w:p w14:paraId="3E46C1A5" w14:textId="78A46F7E" w:rsidR="00CA16A9" w:rsidRDefault="005E0431" w:rsidP="005E0431">
            <w:pPr>
              <w:ind w:firstLineChars="0" w:firstLine="0"/>
              <w:jc w:val="center"/>
              <w:rPr>
                <w:bCs/>
              </w:rPr>
            </w:pPr>
            <w:r>
              <w:rPr>
                <w:bCs/>
                <w:noProof/>
              </w:rPr>
              <w:drawing>
                <wp:inline distT="0" distB="0" distL="0" distR="0" wp14:anchorId="0BAD3C51" wp14:editId="0FAA4879">
                  <wp:extent cx="3066227" cy="227330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3641" cy="2278797"/>
                          </a:xfrm>
                          <a:prstGeom prst="rect">
                            <a:avLst/>
                          </a:prstGeom>
                          <a:noFill/>
                          <a:ln>
                            <a:noFill/>
                          </a:ln>
                        </pic:spPr>
                      </pic:pic>
                    </a:graphicData>
                  </a:graphic>
                </wp:inline>
              </w:drawing>
            </w:r>
          </w:p>
        </w:tc>
        <w:tc>
          <w:tcPr>
            <w:tcW w:w="5136" w:type="dxa"/>
            <w:vAlign w:val="center"/>
          </w:tcPr>
          <w:p w14:paraId="3B7FB1D4" w14:textId="119249C3" w:rsidR="00CA16A9" w:rsidRDefault="005E0431" w:rsidP="005E0431">
            <w:pPr>
              <w:ind w:firstLineChars="0" w:firstLine="0"/>
              <w:jc w:val="center"/>
              <w:rPr>
                <w:bCs/>
              </w:rPr>
            </w:pPr>
            <w:r>
              <w:rPr>
                <w:bCs/>
                <w:noProof/>
              </w:rPr>
              <w:drawing>
                <wp:inline distT="0" distB="0" distL="0" distR="0" wp14:anchorId="0176E71F" wp14:editId="634AF35F">
                  <wp:extent cx="3119934" cy="22860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9931" cy="2293325"/>
                          </a:xfrm>
                          <a:prstGeom prst="rect">
                            <a:avLst/>
                          </a:prstGeom>
                          <a:noFill/>
                          <a:ln>
                            <a:noFill/>
                          </a:ln>
                        </pic:spPr>
                      </pic:pic>
                    </a:graphicData>
                  </a:graphic>
                </wp:inline>
              </w:drawing>
            </w:r>
          </w:p>
        </w:tc>
      </w:tr>
      <w:tr w:rsidR="00C77F44" w14:paraId="2D7FE125" w14:textId="77777777" w:rsidTr="00871E00">
        <w:tc>
          <w:tcPr>
            <w:tcW w:w="5394" w:type="dxa"/>
            <w:vAlign w:val="center"/>
          </w:tcPr>
          <w:p w14:paraId="27ABCC60" w14:textId="359DA2B6" w:rsidR="00CA16A9" w:rsidRPr="00871E00" w:rsidRDefault="00C77F44" w:rsidP="005E0431">
            <w:pPr>
              <w:ind w:firstLineChars="0" w:firstLine="0"/>
              <w:jc w:val="center"/>
              <w:rPr>
                <w:bCs/>
              </w:rPr>
            </w:pPr>
            <w:r>
              <w:rPr>
                <w:bCs/>
                <w:noProof/>
              </w:rPr>
              <w:drawing>
                <wp:inline distT="0" distB="0" distL="0" distR="0" wp14:anchorId="566AEA34" wp14:editId="04CADBA5">
                  <wp:extent cx="3117087" cy="2338751"/>
                  <wp:effectExtent l="0" t="0" r="762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559" cy="2345108"/>
                          </a:xfrm>
                          <a:prstGeom prst="rect">
                            <a:avLst/>
                          </a:prstGeom>
                          <a:noFill/>
                          <a:ln>
                            <a:noFill/>
                          </a:ln>
                        </pic:spPr>
                      </pic:pic>
                    </a:graphicData>
                  </a:graphic>
                </wp:inline>
              </w:drawing>
            </w:r>
          </w:p>
        </w:tc>
        <w:tc>
          <w:tcPr>
            <w:tcW w:w="5136" w:type="dxa"/>
            <w:vAlign w:val="center"/>
          </w:tcPr>
          <w:p w14:paraId="04CC5259" w14:textId="075ABD96" w:rsidR="00CA16A9" w:rsidRDefault="00C77F44" w:rsidP="005E0431">
            <w:pPr>
              <w:ind w:firstLineChars="0" w:firstLine="0"/>
              <w:jc w:val="center"/>
              <w:rPr>
                <w:bCs/>
              </w:rPr>
            </w:pPr>
            <w:r>
              <w:rPr>
                <w:bCs/>
                <w:noProof/>
              </w:rPr>
              <w:drawing>
                <wp:inline distT="0" distB="0" distL="0" distR="0" wp14:anchorId="282E3AF7" wp14:editId="55C86D03">
                  <wp:extent cx="3111500" cy="2279821"/>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4738" cy="2282193"/>
                          </a:xfrm>
                          <a:prstGeom prst="rect">
                            <a:avLst/>
                          </a:prstGeom>
                          <a:noFill/>
                          <a:ln>
                            <a:noFill/>
                          </a:ln>
                        </pic:spPr>
                      </pic:pic>
                    </a:graphicData>
                  </a:graphic>
                </wp:inline>
              </w:drawing>
            </w:r>
          </w:p>
        </w:tc>
      </w:tr>
    </w:tbl>
    <w:p w14:paraId="7196032B" w14:textId="2D087BD7" w:rsidR="000122AD" w:rsidRPr="00091AC5" w:rsidRDefault="00871E00" w:rsidP="00091AC5">
      <w:pPr>
        <w:ind w:firstLineChars="0" w:firstLine="0"/>
        <w:jc w:val="center"/>
        <w:rPr>
          <w:sz w:val="21"/>
          <w:szCs w:val="21"/>
        </w:rPr>
      </w:pPr>
      <w:r w:rsidRPr="00352B99">
        <w:rPr>
          <w:rFonts w:hint="eastAsia"/>
          <w:sz w:val="21"/>
          <w:szCs w:val="21"/>
        </w:rPr>
        <w:t>图</w:t>
      </w:r>
      <w:r w:rsidR="00F53C55">
        <w:rPr>
          <w:rFonts w:hint="eastAsia"/>
          <w:sz w:val="21"/>
          <w:szCs w:val="21"/>
        </w:rPr>
        <w:t>4</w:t>
      </w:r>
      <w:r w:rsidRPr="00352B99">
        <w:rPr>
          <w:sz w:val="21"/>
          <w:szCs w:val="21"/>
        </w:rPr>
        <w:t>.</w:t>
      </w:r>
      <w:r>
        <w:rPr>
          <w:rFonts w:hint="eastAsia"/>
          <w:sz w:val="21"/>
          <w:szCs w:val="21"/>
        </w:rPr>
        <w:t>1</w:t>
      </w:r>
      <w:r w:rsidRPr="00352B99">
        <w:rPr>
          <w:sz w:val="21"/>
          <w:szCs w:val="21"/>
        </w:rPr>
        <w:t xml:space="preserve"> </w:t>
      </w:r>
      <w:r w:rsidR="005802DE">
        <w:rPr>
          <w:rFonts w:hint="eastAsia"/>
          <w:b/>
          <w:bCs/>
          <w:sz w:val="21"/>
          <w:szCs w:val="21"/>
        </w:rPr>
        <w:t>地理加权回归分析系数</w:t>
      </w:r>
      <w:r w:rsidR="00CB14A8">
        <w:rPr>
          <w:rFonts w:hint="eastAsia"/>
          <w:b/>
          <w:bCs/>
          <w:sz w:val="21"/>
          <w:szCs w:val="21"/>
        </w:rPr>
        <w:t>分布图</w:t>
      </w:r>
      <w:r w:rsidRPr="00352B99">
        <w:rPr>
          <w:rFonts w:hint="eastAsia"/>
          <w:sz w:val="21"/>
          <w:szCs w:val="21"/>
        </w:rPr>
        <w:t>。</w:t>
      </w:r>
    </w:p>
    <w:p w14:paraId="230489BA" w14:textId="0D824519" w:rsidR="000122AD" w:rsidRPr="00033CD1" w:rsidRDefault="00623641" w:rsidP="009C012E">
      <w:pPr>
        <w:pStyle w:val="1"/>
        <w:spacing w:after="120"/>
      </w:pPr>
      <w:r>
        <w:rPr>
          <w:rFonts w:hint="eastAsia"/>
        </w:rPr>
        <w:lastRenderedPageBreak/>
        <w:t>时间序列相关性探究</w:t>
      </w:r>
      <w:r w:rsidR="00042B89">
        <w:rPr>
          <w:rFonts w:hint="eastAsia"/>
        </w:rPr>
        <w:t>实验</w:t>
      </w:r>
    </w:p>
    <w:p w14:paraId="679042C7" w14:textId="14D41C53" w:rsidR="002B355A" w:rsidRDefault="00041EF2" w:rsidP="00884118">
      <w:pPr>
        <w:ind w:firstLineChars="0" w:firstLine="420"/>
        <w:rPr>
          <w:bCs/>
        </w:rPr>
      </w:pPr>
      <w:r>
        <w:rPr>
          <w:rFonts w:hint="eastAsia"/>
          <w:bCs/>
        </w:rPr>
        <w:t>研究的时间段选取为</w:t>
      </w:r>
      <w:r w:rsidRPr="00041EF2">
        <w:rPr>
          <w:rFonts w:hint="eastAsia"/>
          <w:bCs/>
        </w:rPr>
        <w:t>2019</w:t>
      </w:r>
      <w:r w:rsidRPr="00041EF2">
        <w:rPr>
          <w:rFonts w:hint="eastAsia"/>
          <w:bCs/>
        </w:rPr>
        <w:t>年</w:t>
      </w:r>
      <w:r w:rsidRPr="00041EF2">
        <w:rPr>
          <w:rFonts w:hint="eastAsia"/>
          <w:bCs/>
        </w:rPr>
        <w:t>3</w:t>
      </w:r>
      <w:r w:rsidRPr="00041EF2">
        <w:rPr>
          <w:rFonts w:hint="eastAsia"/>
          <w:bCs/>
        </w:rPr>
        <w:t>月到</w:t>
      </w:r>
      <w:r w:rsidRPr="00041EF2">
        <w:rPr>
          <w:rFonts w:hint="eastAsia"/>
          <w:bCs/>
        </w:rPr>
        <w:t>2022</w:t>
      </w:r>
      <w:r w:rsidRPr="00041EF2">
        <w:rPr>
          <w:rFonts w:hint="eastAsia"/>
          <w:bCs/>
        </w:rPr>
        <w:t>年</w:t>
      </w:r>
      <w:r w:rsidRPr="00041EF2">
        <w:rPr>
          <w:rFonts w:hint="eastAsia"/>
          <w:bCs/>
        </w:rPr>
        <w:t>9</w:t>
      </w:r>
      <w:r w:rsidRPr="00041EF2">
        <w:rPr>
          <w:rFonts w:hint="eastAsia"/>
          <w:bCs/>
        </w:rPr>
        <w:t>月</w:t>
      </w:r>
      <w:r w:rsidR="00A92EF9">
        <w:rPr>
          <w:rFonts w:hint="eastAsia"/>
          <w:bCs/>
        </w:rPr>
        <w:t>，因为这是</w:t>
      </w:r>
      <w:r w:rsidR="005D741D">
        <w:rPr>
          <w:rFonts w:hint="eastAsia"/>
          <w:bCs/>
        </w:rPr>
        <w:t>我所收集的数据中，只有这两段时间是重合的</w:t>
      </w:r>
      <w:r w:rsidR="00A15D25">
        <w:rPr>
          <w:rFonts w:hint="eastAsia"/>
          <w:bCs/>
        </w:rPr>
        <w:t>。</w:t>
      </w:r>
      <w:r w:rsidR="00B12654">
        <w:rPr>
          <w:rFonts w:hint="eastAsia"/>
          <w:bCs/>
        </w:rPr>
        <w:t>我们分别利用</w:t>
      </w:r>
      <w:r w:rsidR="00B12654" w:rsidRPr="00B4062B">
        <w:rPr>
          <w:rFonts w:hint="eastAsia"/>
          <w:color w:val="C0504D" w:themeColor="accent2"/>
        </w:rPr>
        <w:t>第</w:t>
      </w:r>
      <w:r w:rsidR="00B12654" w:rsidRPr="00B4062B">
        <w:rPr>
          <w:rFonts w:hint="eastAsia"/>
          <w:color w:val="C0504D" w:themeColor="accent2"/>
        </w:rPr>
        <w:t>2</w:t>
      </w:r>
      <w:r w:rsidR="00B12654" w:rsidRPr="00B4062B">
        <w:rPr>
          <w:rFonts w:hint="eastAsia"/>
          <w:color w:val="C0504D" w:themeColor="accent2"/>
        </w:rPr>
        <w:t>节</w:t>
      </w:r>
      <w:r w:rsidR="00B12654">
        <w:rPr>
          <w:rFonts w:hint="eastAsia"/>
          <w:bCs/>
        </w:rPr>
        <w:t>中</w:t>
      </w:r>
      <w:r w:rsidR="00B4062B">
        <w:rPr>
          <w:rFonts w:hint="eastAsia"/>
          <w:bCs/>
        </w:rPr>
        <w:t>3</w:t>
      </w:r>
      <w:r w:rsidR="00B4062B">
        <w:rPr>
          <w:rFonts w:hint="eastAsia"/>
          <w:bCs/>
        </w:rPr>
        <w:t>种方法计算相似度，为每个居民区的房价序列找到最与它相似的商圈营业额数据进行</w:t>
      </w:r>
      <w:r w:rsidR="003F399B">
        <w:rPr>
          <w:rFonts w:hint="eastAsia"/>
          <w:bCs/>
        </w:rPr>
        <w:t>相似度的计算</w:t>
      </w:r>
      <w:r w:rsidR="0042613B">
        <w:rPr>
          <w:rFonts w:hint="eastAsia"/>
          <w:bCs/>
        </w:rPr>
        <w:t>，绘制出了散点图，如下</w:t>
      </w:r>
      <w:r w:rsidR="00582545" w:rsidRPr="00CA49C3">
        <w:rPr>
          <w:rFonts w:hint="eastAsia"/>
          <w:color w:val="C0504D" w:themeColor="accent2"/>
        </w:rPr>
        <w:t>图</w:t>
      </w:r>
      <w:r w:rsidR="00582545" w:rsidRPr="00CA49C3">
        <w:rPr>
          <w:rFonts w:hint="eastAsia"/>
          <w:color w:val="C0504D" w:themeColor="accent2"/>
        </w:rPr>
        <w:t>4</w:t>
      </w:r>
      <w:r w:rsidR="00582545" w:rsidRPr="00CA49C3">
        <w:rPr>
          <w:color w:val="C0504D" w:themeColor="accent2"/>
        </w:rPr>
        <w:t>.1,4.2,4.3</w:t>
      </w:r>
      <w:r w:rsidR="00582545">
        <w:rPr>
          <w:rFonts w:hint="eastAsia"/>
          <w:bCs/>
        </w:rPr>
        <w:t>分别为余弦相似度，</w:t>
      </w:r>
      <w:r w:rsidR="00582545">
        <w:rPr>
          <w:rFonts w:hint="eastAsia"/>
          <w:bCs/>
        </w:rPr>
        <w:t>D</w:t>
      </w:r>
      <w:r w:rsidR="00582545">
        <w:rPr>
          <w:bCs/>
        </w:rPr>
        <w:t>TW, GAK</w:t>
      </w:r>
      <w:r w:rsidR="00582545">
        <w:rPr>
          <w:rFonts w:hint="eastAsia"/>
          <w:bCs/>
        </w:rPr>
        <w:t>方法。</w:t>
      </w:r>
      <w:r w:rsidR="006E1182">
        <w:rPr>
          <w:rFonts w:hint="eastAsia"/>
          <w:bCs/>
        </w:rPr>
        <w:t>可以发现几乎在空间分布上没有任何相关性，</w:t>
      </w:r>
      <w:r w:rsidR="00AF1141">
        <w:rPr>
          <w:rFonts w:hint="eastAsia"/>
          <w:bCs/>
        </w:rPr>
        <w:t>并不是与靠近的商圈的营业额的序列变化太相关</w:t>
      </w:r>
      <w:r w:rsidR="00551DD2">
        <w:rPr>
          <w:rFonts w:hint="eastAsia"/>
          <w:bCs/>
        </w:rPr>
        <w:t>。</w:t>
      </w:r>
      <w:r w:rsidR="00353009">
        <w:rPr>
          <w:bCs/>
        </w:rPr>
        <w:t xml:space="preserve"> </w:t>
      </w:r>
      <w:r w:rsidR="00353009">
        <w:rPr>
          <w:rFonts w:hint="eastAsia"/>
          <w:bCs/>
        </w:rPr>
        <w:t>这点实际上也能从</w:t>
      </w:r>
      <w:r w:rsidR="00353009" w:rsidRPr="00353009">
        <w:rPr>
          <w:rFonts w:hint="eastAsia"/>
          <w:color w:val="C0504D" w:themeColor="accent2"/>
        </w:rPr>
        <w:t>第</w:t>
      </w:r>
      <w:r w:rsidR="00353009" w:rsidRPr="00353009">
        <w:rPr>
          <w:rFonts w:hint="eastAsia"/>
          <w:color w:val="C0504D" w:themeColor="accent2"/>
        </w:rPr>
        <w:t>3</w:t>
      </w:r>
      <w:r w:rsidR="00353009" w:rsidRPr="00353009">
        <w:rPr>
          <w:rFonts w:hint="eastAsia"/>
          <w:color w:val="C0504D" w:themeColor="accent2"/>
        </w:rPr>
        <w:t>节</w:t>
      </w:r>
      <w:r w:rsidR="00353009">
        <w:rPr>
          <w:rFonts w:hint="eastAsia"/>
          <w:bCs/>
        </w:rPr>
        <w:t>的实验中找到结论</w:t>
      </w:r>
      <w:r w:rsidR="00353009">
        <w:rPr>
          <w:rFonts w:hint="eastAsia"/>
          <w:bCs/>
        </w:rPr>
        <w:t>,</w:t>
      </w:r>
      <w:r w:rsidR="00353009">
        <w:rPr>
          <w:rFonts w:hint="eastAsia"/>
          <w:bCs/>
        </w:rPr>
        <w:t>因为本身商圈的影响力和周边的房价并没有太大的关系</w:t>
      </w:r>
      <w:r w:rsidR="00551DD2">
        <w:rPr>
          <w:rFonts w:hint="eastAsia"/>
          <w:bCs/>
        </w:rPr>
        <w:t>。</w:t>
      </w:r>
      <w:r w:rsidR="00884118">
        <w:rPr>
          <w:rFonts w:hint="eastAsia"/>
          <w:bCs/>
        </w:rPr>
        <w:t>并且可以观察到</w:t>
      </w:r>
      <w:r w:rsidR="00884118">
        <w:rPr>
          <w:rFonts w:hint="eastAsia"/>
          <w:bCs/>
        </w:rPr>
        <w:t>2020</w:t>
      </w:r>
      <w:r w:rsidR="00884118">
        <w:rPr>
          <w:rFonts w:hint="eastAsia"/>
          <w:bCs/>
        </w:rPr>
        <w:t>年之后</w:t>
      </w:r>
      <w:r w:rsidR="00E671E1">
        <w:rPr>
          <w:rFonts w:hint="eastAsia"/>
          <w:bCs/>
        </w:rPr>
        <w:t>到</w:t>
      </w:r>
      <w:r w:rsidR="00E671E1">
        <w:rPr>
          <w:rFonts w:hint="eastAsia"/>
          <w:bCs/>
        </w:rPr>
        <w:t>2022</w:t>
      </w:r>
      <w:r w:rsidR="00E671E1">
        <w:rPr>
          <w:rFonts w:hint="eastAsia"/>
          <w:bCs/>
        </w:rPr>
        <w:t>年</w:t>
      </w:r>
      <w:r w:rsidR="00E671E1">
        <w:rPr>
          <w:rFonts w:hint="eastAsia"/>
          <w:bCs/>
        </w:rPr>
        <w:t>10</w:t>
      </w:r>
      <w:r w:rsidR="00E671E1">
        <w:rPr>
          <w:rFonts w:hint="eastAsia"/>
          <w:bCs/>
        </w:rPr>
        <w:t>月</w:t>
      </w:r>
      <w:r w:rsidR="00884118">
        <w:rPr>
          <w:rFonts w:hint="eastAsia"/>
          <w:bCs/>
        </w:rPr>
        <w:t>中国经济增长放缓后</w:t>
      </w:r>
      <w:r w:rsidR="00884118">
        <w:rPr>
          <w:rFonts w:hint="eastAsia"/>
          <w:bCs/>
        </w:rPr>
        <w:t>,</w:t>
      </w:r>
      <w:r w:rsidR="00884118">
        <w:rPr>
          <w:rFonts w:hint="eastAsia"/>
          <w:bCs/>
        </w:rPr>
        <w:t>房价依然坚挺</w:t>
      </w:r>
      <w:r w:rsidR="00A87B77">
        <w:rPr>
          <w:rFonts w:hint="eastAsia"/>
          <w:bCs/>
        </w:rPr>
        <w:t>。</w:t>
      </w:r>
      <w:r w:rsidR="00E671E1">
        <w:rPr>
          <w:rFonts w:hint="eastAsia"/>
          <w:bCs/>
        </w:rPr>
        <w:t>但是</w:t>
      </w:r>
      <w:r w:rsidR="003277D7">
        <w:rPr>
          <w:rFonts w:hint="eastAsia"/>
          <w:bCs/>
        </w:rPr>
        <w:t>据信</w:t>
      </w:r>
      <w:r w:rsidR="003277D7">
        <w:rPr>
          <w:rFonts w:hint="eastAsia"/>
          <w:bCs/>
        </w:rPr>
        <w:t>,</w:t>
      </w:r>
      <w:r w:rsidR="003277D7">
        <w:rPr>
          <w:rFonts w:hint="eastAsia"/>
          <w:bCs/>
        </w:rPr>
        <w:t>目前房价</w:t>
      </w:r>
      <w:r w:rsidR="003277D7">
        <w:rPr>
          <w:rFonts w:hint="eastAsia"/>
          <w:bCs/>
        </w:rPr>
        <w:t>2023</w:t>
      </w:r>
      <w:r w:rsidR="003277D7">
        <w:rPr>
          <w:rFonts w:hint="eastAsia"/>
          <w:bCs/>
        </w:rPr>
        <w:t>年后房价也开始下跌</w:t>
      </w:r>
      <w:r w:rsidR="003277D7">
        <w:rPr>
          <w:rFonts w:hint="eastAsia"/>
          <w:bCs/>
        </w:rPr>
        <w:t>,</w:t>
      </w:r>
      <w:r w:rsidR="003277D7">
        <w:rPr>
          <w:rFonts w:hint="eastAsia"/>
          <w:bCs/>
        </w:rPr>
        <w:t>但是限于数据原因</w:t>
      </w:r>
      <w:r w:rsidR="003277D7">
        <w:rPr>
          <w:rFonts w:hint="eastAsia"/>
          <w:bCs/>
        </w:rPr>
        <w:t>,</w:t>
      </w:r>
      <w:r w:rsidR="003277D7">
        <w:rPr>
          <w:rFonts w:hint="eastAsia"/>
          <w:bCs/>
        </w:rPr>
        <w:t>这里不能很好得直接从图中看出</w:t>
      </w:r>
      <w:r w:rsidR="005E58A8">
        <w:rPr>
          <w:rFonts w:hint="eastAsia"/>
          <w:bCs/>
        </w:rPr>
        <w:t>。</w:t>
      </w:r>
      <w:r w:rsidR="003277D7">
        <w:rPr>
          <w:rFonts w:hint="eastAsia"/>
          <w:bCs/>
        </w:rPr>
        <w:t>但是我们可以</w:t>
      </w:r>
      <w:r w:rsidR="007B415F">
        <w:rPr>
          <w:rFonts w:hint="eastAsia"/>
          <w:bCs/>
        </w:rPr>
        <w:t>大致发现商场的营业额对于宏观经济十分敏感</w:t>
      </w:r>
      <w:r w:rsidR="007B415F">
        <w:rPr>
          <w:rFonts w:hint="eastAsia"/>
          <w:bCs/>
        </w:rPr>
        <w:t>,</w:t>
      </w:r>
      <w:r w:rsidR="007B415F">
        <w:rPr>
          <w:rFonts w:hint="eastAsia"/>
          <w:bCs/>
        </w:rPr>
        <w:t>但是房价没有那么敏感</w:t>
      </w:r>
      <w:r w:rsidR="007B415F">
        <w:rPr>
          <w:rFonts w:hint="eastAsia"/>
          <w:bCs/>
        </w:rPr>
        <w:t>,</w:t>
      </w:r>
      <w:r w:rsidR="007B415F">
        <w:rPr>
          <w:rFonts w:hint="eastAsia"/>
          <w:bCs/>
        </w:rPr>
        <w:t>并且有传导滞后的现象</w:t>
      </w:r>
      <w:r w:rsidR="007B415F">
        <w:rPr>
          <w:rFonts w:hint="eastAsia"/>
          <w:bCs/>
        </w:rPr>
        <w:t>,</w:t>
      </w:r>
      <w:r w:rsidR="007B415F">
        <w:rPr>
          <w:rFonts w:hint="eastAsia"/>
          <w:bCs/>
        </w:rPr>
        <w:t>这应该是国家宏观调控的作用</w:t>
      </w:r>
      <w:r w:rsidR="00291ACF">
        <w:rPr>
          <w:rFonts w:hint="eastAsia"/>
          <w:bCs/>
        </w:rPr>
        <w:t>。</w:t>
      </w:r>
    </w:p>
    <w:p w14:paraId="697EF58B" w14:textId="77777777" w:rsidR="00884118" w:rsidRPr="00E671E1" w:rsidRDefault="00884118" w:rsidP="00884118">
      <w:pPr>
        <w:ind w:firstLineChars="0" w:firstLine="420"/>
        <w:rPr>
          <w:bCs/>
        </w:rPr>
      </w:pPr>
    </w:p>
    <w:tbl>
      <w:tblPr>
        <w:tblStyle w:val="aff3"/>
        <w:tblW w:w="10518"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2"/>
        <w:gridCol w:w="5106"/>
      </w:tblGrid>
      <w:tr w:rsidR="00801FA1" w14:paraId="090FE770" w14:textId="77777777" w:rsidTr="00801FA1">
        <w:tc>
          <w:tcPr>
            <w:tcW w:w="5412" w:type="dxa"/>
            <w:vAlign w:val="center"/>
          </w:tcPr>
          <w:p w14:paraId="1F018DF6" w14:textId="4E917396" w:rsidR="00801FA1" w:rsidRDefault="00801FA1" w:rsidP="00801FA1">
            <w:pPr>
              <w:ind w:firstLineChars="0" w:firstLine="0"/>
              <w:jc w:val="center"/>
              <w:rPr>
                <w:bCs/>
              </w:rPr>
            </w:pPr>
            <w:r>
              <w:rPr>
                <w:bCs/>
                <w:noProof/>
              </w:rPr>
              <w:drawing>
                <wp:inline distT="0" distB="0" distL="0" distR="0" wp14:anchorId="3D0C2047" wp14:editId="0BAD6737">
                  <wp:extent cx="3299460" cy="255636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3088" cy="2566923"/>
                          </a:xfrm>
                          <a:prstGeom prst="rect">
                            <a:avLst/>
                          </a:prstGeom>
                          <a:noFill/>
                          <a:ln>
                            <a:noFill/>
                          </a:ln>
                        </pic:spPr>
                      </pic:pic>
                    </a:graphicData>
                  </a:graphic>
                </wp:inline>
              </w:drawing>
            </w:r>
          </w:p>
        </w:tc>
        <w:tc>
          <w:tcPr>
            <w:tcW w:w="5106" w:type="dxa"/>
            <w:vAlign w:val="center"/>
          </w:tcPr>
          <w:p w14:paraId="19AFD1CA" w14:textId="2200673F" w:rsidR="00801FA1" w:rsidRDefault="00801FA1" w:rsidP="00801FA1">
            <w:pPr>
              <w:ind w:firstLineChars="0" w:firstLine="0"/>
              <w:jc w:val="center"/>
              <w:rPr>
                <w:bCs/>
              </w:rPr>
            </w:pPr>
            <w:r>
              <w:rPr>
                <w:bCs/>
                <w:noProof/>
              </w:rPr>
              <w:drawing>
                <wp:inline distT="0" distB="0" distL="0" distR="0" wp14:anchorId="0485A88B" wp14:editId="1932C7CA">
                  <wp:extent cx="2796788" cy="172212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5879" t="10214" r="9010" b="2519"/>
                          <a:stretch/>
                        </pic:blipFill>
                        <pic:spPr bwMode="auto">
                          <a:xfrm>
                            <a:off x="0" y="0"/>
                            <a:ext cx="2828349" cy="174155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7FE10E2" w14:textId="15F91141" w:rsidR="00884118" w:rsidRDefault="00801FA1" w:rsidP="00801FA1">
      <w:pPr>
        <w:ind w:firstLineChars="0" w:firstLine="0"/>
        <w:jc w:val="center"/>
        <w:rPr>
          <w:b/>
          <w:bCs/>
          <w:sz w:val="21"/>
          <w:szCs w:val="21"/>
        </w:rPr>
      </w:pPr>
      <w:r w:rsidRPr="00352B99">
        <w:rPr>
          <w:rFonts w:hint="eastAsia"/>
          <w:sz w:val="21"/>
          <w:szCs w:val="21"/>
        </w:rPr>
        <w:t>图</w:t>
      </w:r>
      <w:r w:rsidR="00252822">
        <w:rPr>
          <w:rFonts w:hint="eastAsia"/>
          <w:sz w:val="21"/>
          <w:szCs w:val="21"/>
        </w:rPr>
        <w:t>5</w:t>
      </w:r>
      <w:r w:rsidRPr="00352B99">
        <w:rPr>
          <w:sz w:val="21"/>
          <w:szCs w:val="21"/>
        </w:rPr>
        <w:t>.</w:t>
      </w:r>
      <w:r>
        <w:rPr>
          <w:rFonts w:hint="eastAsia"/>
          <w:sz w:val="21"/>
          <w:szCs w:val="21"/>
        </w:rPr>
        <w:t>1</w:t>
      </w:r>
      <w:r w:rsidRPr="00352B99">
        <w:rPr>
          <w:sz w:val="21"/>
          <w:szCs w:val="21"/>
        </w:rPr>
        <w:t xml:space="preserve"> </w:t>
      </w:r>
      <w:r w:rsidR="00CD2DD9">
        <w:rPr>
          <w:rFonts w:hint="eastAsia"/>
          <w:b/>
          <w:bCs/>
          <w:sz w:val="21"/>
          <w:szCs w:val="21"/>
        </w:rPr>
        <w:t>余弦</w:t>
      </w:r>
      <w:r w:rsidR="009C5F55" w:rsidRPr="009C5F55">
        <w:rPr>
          <w:rFonts w:hint="eastAsia"/>
          <w:b/>
          <w:bCs/>
          <w:sz w:val="21"/>
          <w:szCs w:val="21"/>
        </w:rPr>
        <w:t>时间序列相似度计算的散点图</w:t>
      </w:r>
      <w:r w:rsidR="00254A33">
        <w:rPr>
          <w:rFonts w:hint="eastAsia"/>
          <w:b/>
          <w:bCs/>
          <w:sz w:val="21"/>
          <w:szCs w:val="21"/>
        </w:rPr>
        <w:t>和归一化后的</w:t>
      </w:r>
      <w:r w:rsidR="00254A33">
        <w:rPr>
          <w:rFonts w:hint="eastAsia"/>
          <w:b/>
          <w:bCs/>
          <w:sz w:val="21"/>
          <w:szCs w:val="21"/>
        </w:rPr>
        <w:t>8</w:t>
      </w:r>
      <w:r w:rsidR="00254A33">
        <w:rPr>
          <w:rFonts w:hint="eastAsia"/>
          <w:b/>
          <w:bCs/>
          <w:sz w:val="21"/>
          <w:szCs w:val="21"/>
        </w:rPr>
        <w:t>个商场营业额</w:t>
      </w:r>
    </w:p>
    <w:p w14:paraId="79B9B510" w14:textId="45D2EDEA" w:rsidR="00801FA1" w:rsidRDefault="00B5566D" w:rsidP="00801FA1">
      <w:pPr>
        <w:ind w:firstLineChars="0" w:firstLine="0"/>
        <w:jc w:val="center"/>
        <w:rPr>
          <w:sz w:val="21"/>
          <w:szCs w:val="21"/>
        </w:rPr>
      </w:pPr>
      <w:r>
        <w:rPr>
          <w:rFonts w:hint="eastAsia"/>
          <w:b/>
          <w:bCs/>
          <w:sz w:val="21"/>
          <w:szCs w:val="21"/>
        </w:rPr>
        <w:t>时间</w:t>
      </w:r>
      <w:r w:rsidR="00254A33">
        <w:rPr>
          <w:rFonts w:hint="eastAsia"/>
          <w:b/>
          <w:bCs/>
          <w:sz w:val="21"/>
          <w:szCs w:val="21"/>
        </w:rPr>
        <w:t>序列以及房价均值时间序列</w:t>
      </w:r>
      <w:r w:rsidR="00801FA1" w:rsidRPr="00352B99">
        <w:rPr>
          <w:rFonts w:hint="eastAsia"/>
          <w:sz w:val="21"/>
          <w:szCs w:val="21"/>
        </w:rPr>
        <w:t>。</w:t>
      </w:r>
    </w:p>
    <w:tbl>
      <w:tblPr>
        <w:tblStyle w:val="aff3"/>
        <w:tblW w:w="10518" w:type="dxa"/>
        <w:tblInd w:w="-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5466"/>
      </w:tblGrid>
      <w:tr w:rsidR="00822410" w14:paraId="5BFA8493" w14:textId="77777777" w:rsidTr="00E77842">
        <w:tc>
          <w:tcPr>
            <w:tcW w:w="5412" w:type="dxa"/>
            <w:vAlign w:val="center"/>
          </w:tcPr>
          <w:p w14:paraId="6330D66B" w14:textId="7DC6BE65" w:rsidR="00291ACF" w:rsidRDefault="005C68F0" w:rsidP="00E77842">
            <w:pPr>
              <w:ind w:firstLineChars="0" w:firstLine="0"/>
              <w:jc w:val="center"/>
              <w:rPr>
                <w:bCs/>
              </w:rPr>
            </w:pPr>
            <w:r>
              <w:rPr>
                <w:bCs/>
                <w:noProof/>
              </w:rPr>
              <w:lastRenderedPageBreak/>
              <w:drawing>
                <wp:inline distT="0" distB="0" distL="0" distR="0" wp14:anchorId="4C831C01" wp14:editId="43CDC9DB">
                  <wp:extent cx="3334072" cy="25831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6976" cy="2585430"/>
                          </a:xfrm>
                          <a:prstGeom prst="rect">
                            <a:avLst/>
                          </a:prstGeom>
                          <a:noFill/>
                          <a:ln>
                            <a:noFill/>
                          </a:ln>
                        </pic:spPr>
                      </pic:pic>
                    </a:graphicData>
                  </a:graphic>
                </wp:inline>
              </w:drawing>
            </w:r>
          </w:p>
        </w:tc>
        <w:tc>
          <w:tcPr>
            <w:tcW w:w="5106" w:type="dxa"/>
            <w:vAlign w:val="center"/>
          </w:tcPr>
          <w:p w14:paraId="639EBE61" w14:textId="371F2780" w:rsidR="00291ACF" w:rsidRDefault="00822410" w:rsidP="00E77842">
            <w:pPr>
              <w:ind w:firstLineChars="0" w:firstLine="0"/>
              <w:jc w:val="center"/>
              <w:rPr>
                <w:bCs/>
              </w:rPr>
            </w:pPr>
            <w:r>
              <w:rPr>
                <w:b/>
                <w:bCs/>
                <w:noProof/>
                <w:sz w:val="21"/>
                <w:szCs w:val="21"/>
              </w:rPr>
              <w:drawing>
                <wp:inline distT="0" distB="0" distL="0" distR="0" wp14:anchorId="413B3A3C" wp14:editId="309AFFAB">
                  <wp:extent cx="3326762" cy="2579003"/>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1100" cy="2582366"/>
                          </a:xfrm>
                          <a:prstGeom prst="rect">
                            <a:avLst/>
                          </a:prstGeom>
                          <a:noFill/>
                          <a:ln>
                            <a:noFill/>
                          </a:ln>
                        </pic:spPr>
                      </pic:pic>
                    </a:graphicData>
                  </a:graphic>
                </wp:inline>
              </w:drawing>
            </w:r>
          </w:p>
        </w:tc>
      </w:tr>
    </w:tbl>
    <w:p w14:paraId="26FFE220" w14:textId="0BF2D25D" w:rsidR="00BB1598" w:rsidRDefault="001960EF" w:rsidP="00287955">
      <w:pPr>
        <w:ind w:firstLineChars="0" w:firstLine="0"/>
        <w:jc w:val="center"/>
        <w:rPr>
          <w:sz w:val="21"/>
          <w:szCs w:val="21"/>
        </w:rPr>
      </w:pPr>
      <w:r w:rsidRPr="00352B99">
        <w:rPr>
          <w:rFonts w:hint="eastAsia"/>
          <w:sz w:val="21"/>
          <w:szCs w:val="21"/>
        </w:rPr>
        <w:t>图</w:t>
      </w:r>
      <w:r w:rsidR="00252822">
        <w:rPr>
          <w:rFonts w:hint="eastAsia"/>
          <w:sz w:val="21"/>
          <w:szCs w:val="21"/>
        </w:rPr>
        <w:t>5</w:t>
      </w:r>
      <w:r w:rsidRPr="00352B99">
        <w:rPr>
          <w:sz w:val="21"/>
          <w:szCs w:val="21"/>
        </w:rPr>
        <w:t>.</w:t>
      </w:r>
      <w:r w:rsidR="00287955">
        <w:rPr>
          <w:rFonts w:hint="eastAsia"/>
          <w:sz w:val="21"/>
          <w:szCs w:val="21"/>
        </w:rPr>
        <w:t>2</w:t>
      </w:r>
      <w:r w:rsidRPr="00352B99">
        <w:rPr>
          <w:sz w:val="21"/>
          <w:szCs w:val="21"/>
        </w:rPr>
        <w:t xml:space="preserve"> </w:t>
      </w:r>
      <w:r w:rsidR="00FD5B5C">
        <w:rPr>
          <w:b/>
          <w:bCs/>
          <w:sz w:val="21"/>
          <w:szCs w:val="21"/>
        </w:rPr>
        <w:t>DTW</w:t>
      </w:r>
      <w:r w:rsidR="00FD5B5C">
        <w:rPr>
          <w:rFonts w:hint="eastAsia"/>
          <w:b/>
          <w:bCs/>
          <w:sz w:val="21"/>
          <w:szCs w:val="21"/>
        </w:rPr>
        <w:t>时间序列相似度计算的散点图</w:t>
      </w:r>
      <w:r w:rsidR="00287955">
        <w:rPr>
          <w:rFonts w:hint="eastAsia"/>
          <w:b/>
          <w:bCs/>
          <w:sz w:val="21"/>
          <w:szCs w:val="21"/>
        </w:rPr>
        <w:t>与</w:t>
      </w:r>
      <w:r w:rsidR="00BF61DE">
        <w:rPr>
          <w:b/>
          <w:bCs/>
          <w:sz w:val="21"/>
          <w:szCs w:val="21"/>
        </w:rPr>
        <w:t>GAK</w:t>
      </w:r>
      <w:r w:rsidR="0023598D">
        <w:rPr>
          <w:rFonts w:hint="eastAsia"/>
          <w:b/>
          <w:bCs/>
          <w:sz w:val="21"/>
          <w:szCs w:val="21"/>
        </w:rPr>
        <w:t>时间序列</w:t>
      </w:r>
      <w:r w:rsidR="00BF61DE">
        <w:rPr>
          <w:rFonts w:hint="eastAsia"/>
          <w:b/>
          <w:bCs/>
          <w:sz w:val="21"/>
          <w:szCs w:val="21"/>
        </w:rPr>
        <w:t>相似度计算的散点图</w:t>
      </w:r>
    </w:p>
    <w:p w14:paraId="03EE53FE" w14:textId="17352DDC" w:rsidR="002B355A" w:rsidRDefault="002B355A" w:rsidP="00041EF2">
      <w:pPr>
        <w:ind w:firstLineChars="0" w:firstLine="0"/>
        <w:rPr>
          <w:bCs/>
        </w:rPr>
      </w:pPr>
    </w:p>
    <w:p w14:paraId="7BAD1978" w14:textId="77777777" w:rsidR="007E21E2" w:rsidRPr="00033CD1" w:rsidRDefault="007E21E2" w:rsidP="009C012E">
      <w:pPr>
        <w:pStyle w:val="1"/>
        <w:spacing w:after="120"/>
      </w:pPr>
      <w:bookmarkStart w:id="4" w:name="_Toc5873799"/>
      <w:bookmarkStart w:id="5" w:name="_Toc130043057"/>
      <w:r w:rsidRPr="00033CD1">
        <w:t>结论与展望</w:t>
      </w:r>
      <w:bookmarkEnd w:id="4"/>
      <w:bookmarkEnd w:id="5"/>
    </w:p>
    <w:p w14:paraId="18F2D78E" w14:textId="22452892" w:rsidR="007E21E2" w:rsidRDefault="00023B15" w:rsidP="009C012E">
      <w:pPr>
        <w:pStyle w:val="2"/>
        <w:spacing w:before="240" w:after="120"/>
      </w:pPr>
      <w:r>
        <w:rPr>
          <w:rFonts w:hint="eastAsia"/>
        </w:rPr>
        <w:t>展望</w:t>
      </w:r>
    </w:p>
    <w:p w14:paraId="699B3251" w14:textId="3110A514" w:rsidR="001B34D9" w:rsidRPr="001B34D9" w:rsidRDefault="001B34D9" w:rsidP="001B34D9">
      <w:pPr>
        <w:ind w:firstLineChars="0" w:firstLine="0"/>
        <w:rPr>
          <w:snapToGrid w:val="0"/>
          <w:kern w:val="44"/>
          <w:szCs w:val="44"/>
        </w:rPr>
      </w:pPr>
      <w:r w:rsidRPr="001B34D9">
        <w:rPr>
          <w:rFonts w:hint="eastAsia"/>
          <w:snapToGrid w:val="0"/>
          <w:kern w:val="44"/>
          <w:szCs w:val="44"/>
        </w:rPr>
        <w:t>未来的研究可以在以下几个方面进行深入：</w:t>
      </w:r>
    </w:p>
    <w:p w14:paraId="7A56F581" w14:textId="62761C54" w:rsidR="001B34D9" w:rsidRPr="001B34D9" w:rsidRDefault="001B34D9" w:rsidP="001B34D9">
      <w:pPr>
        <w:pStyle w:val="affd"/>
        <w:numPr>
          <w:ilvl w:val="0"/>
          <w:numId w:val="26"/>
        </w:numPr>
        <w:ind w:firstLineChars="0"/>
        <w:rPr>
          <w:snapToGrid w:val="0"/>
          <w:kern w:val="44"/>
          <w:szCs w:val="44"/>
        </w:rPr>
      </w:pPr>
      <w:r w:rsidRPr="001B34D9">
        <w:rPr>
          <w:rFonts w:hint="eastAsia"/>
          <w:snapToGrid w:val="0"/>
          <w:kern w:val="44"/>
          <w:szCs w:val="44"/>
        </w:rPr>
        <w:t>扩展研究范围：本研究以杭州为案例，未来可以将研究范围扩展到其他城市，以验证商业综合体对住宅价值影响的普遍性和特殊性。</w:t>
      </w:r>
    </w:p>
    <w:p w14:paraId="75154608" w14:textId="51C8D139" w:rsidR="001B34D9" w:rsidRPr="001B34D9" w:rsidRDefault="001B34D9" w:rsidP="001B34D9">
      <w:pPr>
        <w:pStyle w:val="affd"/>
        <w:numPr>
          <w:ilvl w:val="0"/>
          <w:numId w:val="26"/>
        </w:numPr>
        <w:ind w:firstLineChars="0"/>
        <w:rPr>
          <w:snapToGrid w:val="0"/>
          <w:kern w:val="44"/>
          <w:szCs w:val="44"/>
        </w:rPr>
      </w:pPr>
      <w:r w:rsidRPr="001B34D9">
        <w:rPr>
          <w:rFonts w:hint="eastAsia"/>
          <w:snapToGrid w:val="0"/>
          <w:kern w:val="44"/>
          <w:szCs w:val="44"/>
        </w:rPr>
        <w:t>考虑更多影响因素：本研究主要关注了商业综合体对住宅价值的影响，未来研究可以考虑更多的影响因素，如交通设施、教育资源、医疗条件等，以构建更为全面的房价影响模型。</w:t>
      </w:r>
    </w:p>
    <w:p w14:paraId="4C2C8E87" w14:textId="3411AE0B" w:rsidR="001B34D9" w:rsidRPr="001B34D9" w:rsidRDefault="001B34D9" w:rsidP="001B34D9">
      <w:pPr>
        <w:pStyle w:val="affd"/>
        <w:numPr>
          <w:ilvl w:val="0"/>
          <w:numId w:val="26"/>
        </w:numPr>
        <w:ind w:firstLineChars="0"/>
        <w:rPr>
          <w:snapToGrid w:val="0"/>
          <w:kern w:val="44"/>
          <w:szCs w:val="44"/>
        </w:rPr>
      </w:pPr>
      <w:r w:rsidRPr="001B34D9">
        <w:rPr>
          <w:rFonts w:hint="eastAsia"/>
          <w:snapToGrid w:val="0"/>
          <w:kern w:val="44"/>
          <w:szCs w:val="44"/>
        </w:rPr>
        <w:t>采用更先进的分析方法：随着大数据和人工智能技术的发展，未来可以尝试使用机器学习、深度学习等方法，以发现更复杂的非线性关系和交互效应。</w:t>
      </w:r>
    </w:p>
    <w:p w14:paraId="6464A0FD" w14:textId="3640BC44" w:rsidR="001B34D9" w:rsidRPr="001B34D9" w:rsidRDefault="001B34D9" w:rsidP="001B34D9">
      <w:pPr>
        <w:pStyle w:val="affd"/>
        <w:numPr>
          <w:ilvl w:val="0"/>
          <w:numId w:val="26"/>
        </w:numPr>
        <w:ind w:firstLineChars="0"/>
        <w:rPr>
          <w:snapToGrid w:val="0"/>
          <w:kern w:val="44"/>
          <w:szCs w:val="44"/>
        </w:rPr>
      </w:pPr>
      <w:r w:rsidRPr="001B34D9">
        <w:rPr>
          <w:rFonts w:hint="eastAsia"/>
          <w:snapToGrid w:val="0"/>
          <w:kern w:val="44"/>
          <w:szCs w:val="44"/>
        </w:rPr>
        <w:t>实证研究与政策建议相结合：未来研究可以更加关注实证分析结果对城市规划和房地产政策制定的启示，为政府和开发商提供更为具体的建议。</w:t>
      </w:r>
    </w:p>
    <w:p w14:paraId="038102D9" w14:textId="3E4D87DD" w:rsidR="001B34D9" w:rsidRPr="001B34D9" w:rsidRDefault="001B34D9" w:rsidP="001B34D9">
      <w:pPr>
        <w:pStyle w:val="affd"/>
        <w:numPr>
          <w:ilvl w:val="0"/>
          <w:numId w:val="26"/>
        </w:numPr>
        <w:ind w:firstLineChars="0"/>
        <w:rPr>
          <w:snapToGrid w:val="0"/>
          <w:kern w:val="44"/>
          <w:szCs w:val="44"/>
        </w:rPr>
      </w:pPr>
      <w:r w:rsidRPr="001B34D9">
        <w:rPr>
          <w:rFonts w:hint="eastAsia"/>
          <w:snapToGrid w:val="0"/>
          <w:kern w:val="44"/>
          <w:szCs w:val="44"/>
        </w:rPr>
        <w:t>长期趋势分析：本研究主要关注短期内商圈对房价的影响，未来可以研究长期趋势，探讨商业综合体对住宅价值的持续影响和可能的变迁。</w:t>
      </w:r>
    </w:p>
    <w:p w14:paraId="02CDBB77" w14:textId="0756F8C1" w:rsidR="00D35F31" w:rsidRPr="003B597C" w:rsidRDefault="001B34D9" w:rsidP="001B34D9">
      <w:pPr>
        <w:ind w:firstLineChars="0" w:firstLine="0"/>
        <w:rPr>
          <w:snapToGrid w:val="0"/>
          <w:kern w:val="44"/>
          <w:szCs w:val="44"/>
        </w:rPr>
      </w:pPr>
      <w:r w:rsidRPr="001B34D9">
        <w:rPr>
          <w:rFonts w:hint="eastAsia"/>
          <w:snapToGrid w:val="0"/>
          <w:kern w:val="44"/>
          <w:szCs w:val="44"/>
        </w:rPr>
        <w:t>通过这些深入研究，可以更好地理解城市商业综合体与住宅市场的相互作用，为城市规划和房地产市场的健康发展提供科学依据。</w:t>
      </w:r>
    </w:p>
    <w:p w14:paraId="066F74A4" w14:textId="443565D3" w:rsidR="003B597C" w:rsidRDefault="00190E9E" w:rsidP="003B597C">
      <w:pPr>
        <w:pStyle w:val="2"/>
        <w:spacing w:before="240" w:after="120"/>
      </w:pPr>
      <w:r>
        <w:rPr>
          <w:rFonts w:hint="eastAsia"/>
        </w:rPr>
        <w:lastRenderedPageBreak/>
        <w:t>局限性</w:t>
      </w:r>
    </w:p>
    <w:p w14:paraId="6512A9AF" w14:textId="251CAFD3" w:rsidR="003B597C" w:rsidRDefault="00FB7073" w:rsidP="00FB7073">
      <w:pPr>
        <w:pStyle w:val="affd"/>
        <w:numPr>
          <w:ilvl w:val="0"/>
          <w:numId w:val="25"/>
        </w:numPr>
        <w:ind w:firstLineChars="0"/>
        <w:rPr>
          <w:snapToGrid w:val="0"/>
          <w:kern w:val="44"/>
          <w:szCs w:val="44"/>
        </w:rPr>
      </w:pPr>
      <w:r>
        <w:rPr>
          <w:rFonts w:hint="eastAsia"/>
          <w:snapToGrid w:val="0"/>
          <w:kern w:val="44"/>
          <w:szCs w:val="44"/>
        </w:rPr>
        <w:t>数据局限性，所爬取的数据中关于房屋除了售价</w:t>
      </w:r>
      <w:r w:rsidR="00197293">
        <w:rPr>
          <w:rFonts w:hint="eastAsia"/>
          <w:snapToGrid w:val="0"/>
          <w:kern w:val="44"/>
          <w:szCs w:val="44"/>
        </w:rPr>
        <w:t>、</w:t>
      </w:r>
      <w:r>
        <w:rPr>
          <w:rFonts w:hint="eastAsia"/>
          <w:snapToGrid w:val="0"/>
          <w:kern w:val="44"/>
          <w:szCs w:val="44"/>
        </w:rPr>
        <w:t>交易时间、户型和朝向之外，其余信息较少</w:t>
      </w:r>
      <w:r w:rsidR="0068543B">
        <w:rPr>
          <w:rFonts w:hint="eastAsia"/>
          <w:snapToGrid w:val="0"/>
          <w:kern w:val="44"/>
          <w:szCs w:val="44"/>
        </w:rPr>
        <w:t>；</w:t>
      </w:r>
      <w:r w:rsidR="0068543B">
        <w:rPr>
          <w:rFonts w:hint="eastAsia"/>
          <w:snapToGrid w:val="0"/>
          <w:kern w:val="44"/>
          <w:szCs w:val="44"/>
        </w:rPr>
        <w:t xml:space="preserve"> </w:t>
      </w:r>
      <w:r w:rsidR="0068543B">
        <w:rPr>
          <w:rFonts w:hint="eastAsia"/>
          <w:snapToGrid w:val="0"/>
          <w:kern w:val="44"/>
          <w:szCs w:val="44"/>
        </w:rPr>
        <w:t>商场也只选取了能够</w:t>
      </w:r>
      <w:r w:rsidR="00CB5608">
        <w:rPr>
          <w:rFonts w:hint="eastAsia"/>
          <w:snapToGrid w:val="0"/>
          <w:kern w:val="44"/>
          <w:szCs w:val="44"/>
        </w:rPr>
        <w:t>获取到数据的</w:t>
      </w:r>
      <w:r w:rsidR="00CB5608">
        <w:rPr>
          <w:rFonts w:hint="eastAsia"/>
          <w:snapToGrid w:val="0"/>
          <w:kern w:val="44"/>
          <w:szCs w:val="44"/>
        </w:rPr>
        <w:t>8</w:t>
      </w:r>
      <w:r w:rsidR="00CB5608">
        <w:rPr>
          <w:rFonts w:hint="eastAsia"/>
          <w:snapToGrid w:val="0"/>
          <w:kern w:val="44"/>
          <w:szCs w:val="44"/>
        </w:rPr>
        <w:t>个商场</w:t>
      </w:r>
      <w:r w:rsidR="009A7A83">
        <w:rPr>
          <w:rFonts w:hint="eastAsia"/>
          <w:snapToGrid w:val="0"/>
          <w:kern w:val="44"/>
          <w:szCs w:val="44"/>
        </w:rPr>
        <w:t>。</w:t>
      </w:r>
    </w:p>
    <w:p w14:paraId="720A9405" w14:textId="498B719B" w:rsidR="00172402" w:rsidRDefault="002E4460" w:rsidP="00FB7073">
      <w:pPr>
        <w:pStyle w:val="affd"/>
        <w:numPr>
          <w:ilvl w:val="0"/>
          <w:numId w:val="25"/>
        </w:numPr>
        <w:ind w:firstLineChars="0"/>
        <w:rPr>
          <w:snapToGrid w:val="0"/>
          <w:kern w:val="44"/>
          <w:szCs w:val="44"/>
        </w:rPr>
      </w:pPr>
      <w:r>
        <w:rPr>
          <w:rFonts w:hint="eastAsia"/>
          <w:snapToGrid w:val="0"/>
          <w:kern w:val="44"/>
          <w:szCs w:val="44"/>
        </w:rPr>
        <w:t>只考虑离住宅最近的商场的影响，实际上影响应该是多元的，比如距离西湖的距离</w:t>
      </w:r>
      <w:r w:rsidR="001672E3">
        <w:rPr>
          <w:rFonts w:hint="eastAsia"/>
          <w:snapToGrid w:val="0"/>
          <w:kern w:val="44"/>
          <w:szCs w:val="44"/>
        </w:rPr>
        <w:t>，地铁，医院，校区等等</w:t>
      </w:r>
      <w:r w:rsidR="00DE0DF8">
        <w:rPr>
          <w:rFonts w:hint="eastAsia"/>
          <w:snapToGrid w:val="0"/>
          <w:kern w:val="44"/>
          <w:szCs w:val="44"/>
        </w:rPr>
        <w:t>，这些都在本研究中被忽略了；另一方面，同一个住宅区也可能受到多个</w:t>
      </w:r>
      <w:r w:rsidR="00BD1BDB">
        <w:rPr>
          <w:rFonts w:hint="eastAsia"/>
          <w:snapToGrid w:val="0"/>
          <w:kern w:val="44"/>
          <w:szCs w:val="44"/>
        </w:rPr>
        <w:t>商圈的影响</w:t>
      </w:r>
      <w:r w:rsidR="009A7A83">
        <w:rPr>
          <w:rFonts w:hint="eastAsia"/>
          <w:snapToGrid w:val="0"/>
          <w:kern w:val="44"/>
          <w:szCs w:val="44"/>
        </w:rPr>
        <w:t>。</w:t>
      </w:r>
    </w:p>
    <w:p w14:paraId="05921264" w14:textId="47018D0D" w:rsidR="00F62104" w:rsidRPr="00FB7073" w:rsidRDefault="00F62104" w:rsidP="00FB7073">
      <w:pPr>
        <w:pStyle w:val="affd"/>
        <w:numPr>
          <w:ilvl w:val="0"/>
          <w:numId w:val="25"/>
        </w:numPr>
        <w:ind w:firstLineChars="0"/>
        <w:rPr>
          <w:snapToGrid w:val="0"/>
          <w:kern w:val="44"/>
          <w:szCs w:val="44"/>
        </w:rPr>
      </w:pPr>
      <w:r>
        <w:rPr>
          <w:rFonts w:hint="eastAsia"/>
          <w:snapToGrid w:val="0"/>
          <w:kern w:val="44"/>
          <w:szCs w:val="44"/>
        </w:rPr>
        <w:t>使用回归分析的方法只能分析</w:t>
      </w:r>
      <w:r w:rsidR="00970C5D">
        <w:rPr>
          <w:rFonts w:hint="eastAsia"/>
          <w:snapToGrid w:val="0"/>
          <w:kern w:val="44"/>
          <w:szCs w:val="44"/>
        </w:rPr>
        <w:t>因变量和解释变量是否满足线性关系，更为复杂的关系，比如指数衰减等无法</w:t>
      </w:r>
      <w:r w:rsidR="0043688C">
        <w:rPr>
          <w:rFonts w:hint="eastAsia"/>
          <w:snapToGrid w:val="0"/>
          <w:kern w:val="44"/>
          <w:szCs w:val="44"/>
        </w:rPr>
        <w:t>确认。</w:t>
      </w:r>
      <w:r w:rsidR="00BF0A87">
        <w:rPr>
          <w:rFonts w:hint="eastAsia"/>
          <w:snapToGrid w:val="0"/>
          <w:kern w:val="44"/>
          <w:szCs w:val="44"/>
        </w:rPr>
        <w:t>一个未来可行的方法是</w:t>
      </w:r>
      <w:r w:rsidR="001F32AF">
        <w:rPr>
          <w:rFonts w:hint="eastAsia"/>
          <w:snapToGrid w:val="0"/>
          <w:kern w:val="44"/>
          <w:szCs w:val="44"/>
        </w:rPr>
        <w:t>理论深度学习的方法，拟合一个神经网络模型，然后</w:t>
      </w:r>
      <w:r w:rsidR="00D34B69">
        <w:rPr>
          <w:rFonts w:hint="eastAsia"/>
          <w:snapToGrid w:val="0"/>
          <w:kern w:val="44"/>
          <w:szCs w:val="44"/>
        </w:rPr>
        <w:t>对解释变量进行扰动，查看因变量的变化情况</w:t>
      </w:r>
    </w:p>
    <w:p w14:paraId="02907B58" w14:textId="77777777" w:rsidR="00FE5972" w:rsidRPr="00172402" w:rsidRDefault="00FE5972" w:rsidP="00D35F31">
      <w:pPr>
        <w:ind w:firstLineChars="0" w:firstLine="0"/>
      </w:pPr>
    </w:p>
    <w:p w14:paraId="183CAA85" w14:textId="77777777" w:rsidR="003B597C" w:rsidRDefault="003B597C" w:rsidP="00D35F31">
      <w:pPr>
        <w:ind w:firstLineChars="0" w:firstLine="0"/>
      </w:pPr>
    </w:p>
    <w:p w14:paraId="38A31ADF" w14:textId="61E13860" w:rsidR="003B597C" w:rsidRPr="00FE5972" w:rsidRDefault="003B597C" w:rsidP="00D35F31">
      <w:pPr>
        <w:ind w:firstLineChars="0" w:firstLine="0"/>
        <w:sectPr w:rsidR="003B597C" w:rsidRPr="00FE5972" w:rsidSect="00312724">
          <w:headerReference w:type="even" r:id="rId28"/>
          <w:headerReference w:type="default" r:id="rId29"/>
          <w:footerReference w:type="even" r:id="rId30"/>
          <w:footerReference w:type="default" r:id="rId31"/>
          <w:headerReference w:type="first" r:id="rId32"/>
          <w:footerReference w:type="first" r:id="rId33"/>
          <w:footnotePr>
            <w:numRestart w:val="eachPage"/>
          </w:footnotePr>
          <w:pgSz w:w="11906" w:h="16838"/>
          <w:pgMar w:top="1701" w:right="1474" w:bottom="1418" w:left="1474" w:header="1134" w:footer="992" w:gutter="0"/>
          <w:pgNumType w:start="1"/>
          <w:cols w:space="720"/>
          <w:docGrid w:linePitch="312"/>
        </w:sectPr>
      </w:pPr>
    </w:p>
    <w:p w14:paraId="644AA949" w14:textId="77777777" w:rsidR="00214815" w:rsidRDefault="00214815" w:rsidP="00F71292">
      <w:pPr>
        <w:pStyle w:val="afff"/>
        <w:spacing w:before="240" w:after="360"/>
      </w:pPr>
      <w:bookmarkStart w:id="6" w:name="_Toc5873802"/>
      <w:bookmarkStart w:id="7" w:name="_Toc130043060"/>
      <w:r w:rsidRPr="00033CD1">
        <w:lastRenderedPageBreak/>
        <w:t>参考文献</w:t>
      </w:r>
      <w:bookmarkEnd w:id="6"/>
      <w:bookmarkEnd w:id="7"/>
    </w:p>
    <w:p w14:paraId="29DA9155" w14:textId="1BFA447B" w:rsidR="003467B1" w:rsidRDefault="003467B1" w:rsidP="00AE0FBC">
      <w:pPr>
        <w:pStyle w:val="aff4"/>
        <w:numPr>
          <w:ilvl w:val="0"/>
          <w:numId w:val="9"/>
        </w:numPr>
        <w:ind w:firstLineChars="0"/>
      </w:pPr>
      <w:r w:rsidRPr="003467B1">
        <w:t>Fauria A, Mathur S. Impact of targeted redevelopment of central business district on housing prices in the surrounding neighborhoods: Evidence from Oakland, California[J]. Journal of urban planning and development, 2012, 138(3): 244-253.</w:t>
      </w:r>
    </w:p>
    <w:p w14:paraId="66436DE5" w14:textId="321D51DE" w:rsidR="00AE0FBC" w:rsidRDefault="00AE0FBC" w:rsidP="00AE0FBC">
      <w:pPr>
        <w:pStyle w:val="aff4"/>
        <w:numPr>
          <w:ilvl w:val="0"/>
          <w:numId w:val="9"/>
        </w:numPr>
        <w:ind w:firstLineChars="0"/>
      </w:pPr>
      <w:r>
        <w:t>Somphong C, Udo K, Ritphring S, et al. An estimate of the value of the beachfront with respect to the hotel room rates in Thailand[J]. Ocean &amp; Coastal Management, 2022, 226: 106272.</w:t>
      </w:r>
    </w:p>
    <w:p w14:paraId="452C46B7" w14:textId="10C6FCE4" w:rsidR="00C222D2" w:rsidRDefault="00FC6902" w:rsidP="00AE0FBC">
      <w:pPr>
        <w:pStyle w:val="aff4"/>
        <w:numPr>
          <w:ilvl w:val="0"/>
          <w:numId w:val="9"/>
        </w:numPr>
        <w:ind w:firstLineChars="0"/>
      </w:pPr>
      <w:r w:rsidRPr="00FC6902">
        <w:t>Bond M, Seiler V, Seiler M. Residential real estate prices: a room with a view[J]. Journal of Real Estate Research, 2002, 23(1-2): 129-138.</w:t>
      </w:r>
    </w:p>
    <w:p w14:paraId="3CE07744" w14:textId="6BB1B3A3" w:rsidR="00FC6902" w:rsidRDefault="00432C35" w:rsidP="00AE0FBC">
      <w:pPr>
        <w:pStyle w:val="aff4"/>
        <w:numPr>
          <w:ilvl w:val="0"/>
          <w:numId w:val="9"/>
        </w:numPr>
        <w:ind w:firstLineChars="0"/>
      </w:pPr>
      <w:r w:rsidRPr="00432C35">
        <w:t>Shasha L, Feng C, Hongshuai Q, et al. Economic contribution of beach resources and their sustainable development in China[J]. Ocean &amp; Coastal Management, 2023, 239: 106598.</w:t>
      </w:r>
    </w:p>
    <w:p w14:paraId="1B456E47" w14:textId="3185588F" w:rsidR="00305D2B" w:rsidRDefault="000A4084" w:rsidP="00AE0FBC">
      <w:pPr>
        <w:pStyle w:val="aff4"/>
        <w:numPr>
          <w:ilvl w:val="0"/>
          <w:numId w:val="9"/>
        </w:numPr>
        <w:ind w:firstLineChars="0"/>
      </w:pPr>
      <w:r w:rsidRPr="000A4084">
        <w:t>Mittal J. Valuing Visual Accessibility of Scenic Landscapes in a Single Family Housing Market: A Spatial Hedonic Approach[J]. ERES, 2017 (eres2017_1).</w:t>
      </w:r>
    </w:p>
    <w:p w14:paraId="63A33CA4" w14:textId="00A4341E" w:rsidR="00CE57D7" w:rsidRDefault="00CE57D7" w:rsidP="00AE0FBC">
      <w:pPr>
        <w:pStyle w:val="aff4"/>
        <w:numPr>
          <w:ilvl w:val="0"/>
          <w:numId w:val="9"/>
        </w:numPr>
        <w:ind w:firstLineChars="0"/>
      </w:pPr>
      <w:r w:rsidRPr="00CE57D7">
        <w:t>Su Q, Cao Y, Lin B. Comparative study on residents’ perception of tourism impact at tourist places: A case study of Xidi, Zhouzhuang and Jiuhua Mountain[J]. Chinese Geographical Science, 2005, 15: 70-79.</w:t>
      </w:r>
    </w:p>
    <w:p w14:paraId="36701E2B" w14:textId="48BC84D8" w:rsidR="00D93A75" w:rsidRDefault="007903E7" w:rsidP="00AE0FBC">
      <w:pPr>
        <w:pStyle w:val="aff4"/>
        <w:numPr>
          <w:ilvl w:val="0"/>
          <w:numId w:val="9"/>
        </w:numPr>
        <w:ind w:firstLineChars="0"/>
      </w:pPr>
      <w:r w:rsidRPr="007903E7">
        <w:t>Cellini S, Nobre F. Business Improvement Districts and Housing Markets: Evidence from Neighborhoods in London[J]. Available at SSRN 4406146, 2023.</w:t>
      </w:r>
    </w:p>
    <w:p w14:paraId="034123C5" w14:textId="0F7E2994" w:rsidR="004710FE" w:rsidRDefault="008F5048" w:rsidP="00AE0FBC">
      <w:pPr>
        <w:pStyle w:val="aff4"/>
        <w:numPr>
          <w:ilvl w:val="0"/>
          <w:numId w:val="9"/>
        </w:numPr>
        <w:ind w:firstLineChars="0"/>
      </w:pPr>
      <w:r w:rsidRPr="008F5048">
        <w:t>Fauria A, Mathur S. Impact of targeted redevelopment of central business district on housing prices in the surrounding neighborhoods: Evidence from Oakland, California[J]. Journal of urban planning and development, 2012, 138(3): 244-253.</w:t>
      </w:r>
    </w:p>
    <w:p w14:paraId="0AF9DEBD" w14:textId="6F51A4A1" w:rsidR="00CB29B6" w:rsidRDefault="00477B69" w:rsidP="00C222D2">
      <w:pPr>
        <w:pStyle w:val="aff4"/>
        <w:numPr>
          <w:ilvl w:val="0"/>
          <w:numId w:val="9"/>
        </w:numPr>
        <w:ind w:firstLineChars="0"/>
      </w:pPr>
      <w:r w:rsidRPr="00477B69">
        <w:rPr>
          <w:rFonts w:hint="eastAsia"/>
        </w:rPr>
        <w:t>汪淑萍</w:t>
      </w:r>
      <w:r w:rsidRPr="00477B69">
        <w:rPr>
          <w:rFonts w:hint="eastAsia"/>
        </w:rPr>
        <w:t>.</w:t>
      </w:r>
      <w:r w:rsidRPr="00477B69">
        <w:rPr>
          <w:rFonts w:hint="eastAsia"/>
        </w:rPr>
        <w:t>浙江楼市面面观</w:t>
      </w:r>
      <w:r w:rsidRPr="00477B69">
        <w:rPr>
          <w:rFonts w:hint="eastAsia"/>
        </w:rPr>
        <w:t>[J].</w:t>
      </w:r>
      <w:r w:rsidRPr="00477B69">
        <w:rPr>
          <w:rFonts w:hint="eastAsia"/>
        </w:rPr>
        <w:t>财富智慧</w:t>
      </w:r>
      <w:r w:rsidRPr="00477B69">
        <w:rPr>
          <w:rFonts w:hint="eastAsia"/>
        </w:rPr>
        <w:t>,2007(02):10-14.</w:t>
      </w:r>
      <w:bookmarkStart w:id="8" w:name="_Toc5873803"/>
    </w:p>
    <w:p w14:paraId="2A259A9E" w14:textId="36788736" w:rsidR="00477B69" w:rsidRDefault="004D2683" w:rsidP="00C222D2">
      <w:pPr>
        <w:pStyle w:val="aff4"/>
        <w:numPr>
          <w:ilvl w:val="0"/>
          <w:numId w:val="9"/>
        </w:numPr>
        <w:ind w:firstLineChars="0"/>
      </w:pPr>
      <w:r w:rsidRPr="004D2683">
        <w:rPr>
          <w:rFonts w:hint="eastAsia"/>
        </w:rPr>
        <w:t>史立华</w:t>
      </w:r>
      <w:r w:rsidRPr="004D2683">
        <w:rPr>
          <w:rFonts w:hint="eastAsia"/>
        </w:rPr>
        <w:t xml:space="preserve">. </w:t>
      </w:r>
      <w:r w:rsidRPr="004D2683">
        <w:rPr>
          <w:rFonts w:hint="eastAsia"/>
        </w:rPr>
        <w:t>武林商圈</w:t>
      </w:r>
      <w:r w:rsidRPr="004D2683">
        <w:rPr>
          <w:rFonts w:hint="eastAsia"/>
        </w:rPr>
        <w:t xml:space="preserve">: </w:t>
      </w:r>
      <w:r w:rsidRPr="004D2683">
        <w:rPr>
          <w:rFonts w:hint="eastAsia"/>
        </w:rPr>
        <w:t>以学区房为主打的市中心老城区</w:t>
      </w:r>
      <w:r w:rsidRPr="004D2683">
        <w:rPr>
          <w:rFonts w:hint="eastAsia"/>
        </w:rPr>
        <w:t xml:space="preserve">[J]. </w:t>
      </w:r>
      <w:r w:rsidRPr="004D2683">
        <w:rPr>
          <w:rFonts w:hint="eastAsia"/>
        </w:rPr>
        <w:t>当代企业世界</w:t>
      </w:r>
      <w:r w:rsidRPr="004D2683">
        <w:rPr>
          <w:rFonts w:hint="eastAsia"/>
        </w:rPr>
        <w:t>, 2016 (12): 92-95.</w:t>
      </w:r>
    </w:p>
    <w:p w14:paraId="48E7F530" w14:textId="2342B633" w:rsidR="0092062E" w:rsidRDefault="00FA5B4D" w:rsidP="00C222D2">
      <w:pPr>
        <w:pStyle w:val="aff4"/>
        <w:numPr>
          <w:ilvl w:val="0"/>
          <w:numId w:val="9"/>
        </w:numPr>
        <w:ind w:firstLineChars="0"/>
      </w:pPr>
      <w:r w:rsidRPr="00FA5B4D">
        <w:rPr>
          <w:rFonts w:hint="eastAsia"/>
        </w:rPr>
        <w:t>蔡含昱</w:t>
      </w:r>
      <w:r w:rsidRPr="00FA5B4D">
        <w:rPr>
          <w:rFonts w:hint="eastAsia"/>
        </w:rPr>
        <w:t xml:space="preserve">, </w:t>
      </w:r>
      <w:r w:rsidRPr="00FA5B4D">
        <w:rPr>
          <w:rFonts w:hint="eastAsia"/>
        </w:rPr>
        <w:t>楊光中</w:t>
      </w:r>
      <w:r w:rsidRPr="00FA5B4D">
        <w:rPr>
          <w:rFonts w:hint="eastAsia"/>
        </w:rPr>
        <w:t xml:space="preserve">, </w:t>
      </w:r>
      <w:r w:rsidRPr="00FA5B4D">
        <w:rPr>
          <w:rFonts w:hint="eastAsia"/>
        </w:rPr>
        <w:t>謝祖光</w:t>
      </w:r>
      <w:r w:rsidRPr="00FA5B4D">
        <w:rPr>
          <w:rFonts w:hint="eastAsia"/>
        </w:rPr>
        <w:t xml:space="preserve">. </w:t>
      </w:r>
      <w:r w:rsidRPr="00FA5B4D">
        <w:rPr>
          <w:rFonts w:hint="eastAsia"/>
        </w:rPr>
        <w:t>陸客消費力影響臺北市商圈店面價格之研究</w:t>
      </w:r>
      <w:r w:rsidRPr="00FA5B4D">
        <w:rPr>
          <w:rFonts w:hint="eastAsia"/>
        </w:rPr>
        <w:t xml:space="preserve">[J]. </w:t>
      </w:r>
      <w:r w:rsidRPr="00FA5B4D">
        <w:rPr>
          <w:rFonts w:hint="eastAsia"/>
        </w:rPr>
        <w:t>華岡農科學報</w:t>
      </w:r>
      <w:r w:rsidRPr="00FA5B4D">
        <w:rPr>
          <w:rFonts w:hint="eastAsia"/>
        </w:rPr>
        <w:t>, 2014 (34): 73-102.</w:t>
      </w:r>
    </w:p>
    <w:p w14:paraId="5154758E" w14:textId="063DC344" w:rsidR="000D5B5D" w:rsidRDefault="00BC3E44" w:rsidP="00C222D2">
      <w:pPr>
        <w:pStyle w:val="aff4"/>
        <w:numPr>
          <w:ilvl w:val="0"/>
          <w:numId w:val="9"/>
        </w:numPr>
        <w:ind w:firstLineChars="0"/>
      </w:pPr>
      <w:r w:rsidRPr="00BC3E44">
        <w:rPr>
          <w:rFonts w:hint="eastAsia"/>
        </w:rPr>
        <w:t>骆艳艳</w:t>
      </w:r>
      <w:r w:rsidRPr="00BC3E44">
        <w:rPr>
          <w:rFonts w:hint="eastAsia"/>
        </w:rPr>
        <w:t xml:space="preserve">. </w:t>
      </w:r>
      <w:r w:rsidRPr="00BC3E44">
        <w:rPr>
          <w:rFonts w:hint="eastAsia"/>
        </w:rPr>
        <w:t>临平山北商圈</w:t>
      </w:r>
      <w:r w:rsidRPr="00BC3E44">
        <w:rPr>
          <w:rFonts w:hint="eastAsia"/>
        </w:rPr>
        <w:t xml:space="preserve">: </w:t>
      </w:r>
      <w:r w:rsidRPr="00BC3E44">
        <w:rPr>
          <w:rFonts w:hint="eastAsia"/>
        </w:rPr>
        <w:t>各项利好逐步实现</w:t>
      </w:r>
      <w:r w:rsidRPr="00BC3E44">
        <w:rPr>
          <w:rFonts w:hint="eastAsia"/>
        </w:rPr>
        <w:t xml:space="preserve">, </w:t>
      </w:r>
      <w:r w:rsidRPr="00BC3E44">
        <w:rPr>
          <w:rFonts w:hint="eastAsia"/>
        </w:rPr>
        <w:t>房价仍是洼地</w:t>
      </w:r>
      <w:r w:rsidRPr="00BC3E44">
        <w:rPr>
          <w:rFonts w:hint="eastAsia"/>
        </w:rPr>
        <w:t xml:space="preserve">[J]. </w:t>
      </w:r>
      <w:r w:rsidRPr="00BC3E44">
        <w:rPr>
          <w:rFonts w:hint="eastAsia"/>
        </w:rPr>
        <w:t>当代企业世界</w:t>
      </w:r>
      <w:r w:rsidRPr="00BC3E44">
        <w:rPr>
          <w:rFonts w:hint="eastAsia"/>
        </w:rPr>
        <w:t xml:space="preserve"> (</w:t>
      </w:r>
      <w:r w:rsidRPr="00BC3E44">
        <w:rPr>
          <w:rFonts w:hint="eastAsia"/>
        </w:rPr>
        <w:t>透明楼市</w:t>
      </w:r>
      <w:r w:rsidRPr="00BC3E44">
        <w:rPr>
          <w:rFonts w:hint="eastAsia"/>
        </w:rPr>
        <w:t>), 2017.</w:t>
      </w:r>
    </w:p>
    <w:p w14:paraId="0A78A8AD" w14:textId="7B6DBCE9" w:rsidR="00D05F53" w:rsidRDefault="00CB6745" w:rsidP="00C222D2">
      <w:pPr>
        <w:pStyle w:val="aff4"/>
        <w:numPr>
          <w:ilvl w:val="0"/>
          <w:numId w:val="9"/>
        </w:numPr>
        <w:ind w:firstLineChars="0"/>
      </w:pPr>
      <w:r w:rsidRPr="00CB6745">
        <w:rPr>
          <w:rFonts w:hint="eastAsia"/>
        </w:rPr>
        <w:lastRenderedPageBreak/>
        <w:t>陈阳</w:t>
      </w:r>
      <w:r w:rsidRPr="00CB6745">
        <w:rPr>
          <w:rFonts w:hint="eastAsia"/>
        </w:rPr>
        <w:t xml:space="preserve">, </w:t>
      </w:r>
      <w:r w:rsidRPr="00CB6745">
        <w:rPr>
          <w:rFonts w:hint="eastAsia"/>
        </w:rPr>
        <w:t>岳文泽</w:t>
      </w:r>
      <w:r w:rsidRPr="00CB6745">
        <w:rPr>
          <w:rFonts w:hint="eastAsia"/>
        </w:rPr>
        <w:t xml:space="preserve">, </w:t>
      </w:r>
      <w:r w:rsidRPr="00CB6745">
        <w:rPr>
          <w:rFonts w:hint="eastAsia"/>
        </w:rPr>
        <w:t>高佳斌</w:t>
      </w:r>
      <w:r w:rsidRPr="00CB6745">
        <w:rPr>
          <w:rFonts w:hint="eastAsia"/>
        </w:rPr>
        <w:t xml:space="preserve">. </w:t>
      </w:r>
      <w:r w:rsidRPr="00CB6745">
        <w:rPr>
          <w:rFonts w:hint="eastAsia"/>
        </w:rPr>
        <w:t>城市商业综合体商圈划分及其对住宅的增值效应——以杭州主城区为例</w:t>
      </w:r>
      <w:r w:rsidRPr="00CB6745">
        <w:rPr>
          <w:rFonts w:hint="eastAsia"/>
        </w:rPr>
        <w:t xml:space="preserve">[J]. </w:t>
      </w:r>
      <w:r w:rsidRPr="00CB6745">
        <w:rPr>
          <w:rFonts w:hint="eastAsia"/>
        </w:rPr>
        <w:t>经济地理</w:t>
      </w:r>
      <w:r w:rsidRPr="00CB6745">
        <w:rPr>
          <w:rFonts w:hint="eastAsia"/>
        </w:rPr>
        <w:t>, 2017, 37(11): 68-75.</w:t>
      </w:r>
    </w:p>
    <w:p w14:paraId="607484DC" w14:textId="542AB4B4" w:rsidR="00ED7931" w:rsidRDefault="00ED7931" w:rsidP="00ED7931">
      <w:pPr>
        <w:pStyle w:val="aff4"/>
        <w:numPr>
          <w:ilvl w:val="0"/>
          <w:numId w:val="9"/>
        </w:numPr>
        <w:ind w:firstLineChars="0"/>
      </w:pPr>
      <w:r>
        <w:rPr>
          <w:rFonts w:hint="eastAsia"/>
        </w:rPr>
        <w:t>Convers P D. New laws of retail gravitation</w:t>
      </w:r>
      <w:r>
        <w:rPr>
          <w:rFonts w:hint="eastAsia"/>
        </w:rPr>
        <w:t>［</w:t>
      </w:r>
      <w:r>
        <w:rPr>
          <w:rFonts w:hint="eastAsia"/>
        </w:rPr>
        <w:t>J</w:t>
      </w:r>
      <w:r>
        <w:rPr>
          <w:rFonts w:hint="eastAsia"/>
        </w:rPr>
        <w:t>］</w:t>
      </w:r>
      <w:r>
        <w:rPr>
          <w:rFonts w:hint="eastAsia"/>
        </w:rPr>
        <w:t>. Journal of Marketing</w:t>
      </w:r>
      <w:r>
        <w:rPr>
          <w:rFonts w:hint="eastAsia"/>
        </w:rPr>
        <w:t>，</w:t>
      </w:r>
      <w:r>
        <w:rPr>
          <w:rFonts w:hint="eastAsia"/>
        </w:rPr>
        <w:t>1949</w:t>
      </w:r>
      <w:r>
        <w:rPr>
          <w:rFonts w:hint="eastAsia"/>
        </w:rPr>
        <w:t>，</w:t>
      </w:r>
      <w:r>
        <w:rPr>
          <w:rFonts w:hint="eastAsia"/>
        </w:rPr>
        <w:t>14(3)</w:t>
      </w:r>
      <w:r>
        <w:rPr>
          <w:rFonts w:hint="eastAsia"/>
        </w:rPr>
        <w:t>：</w:t>
      </w:r>
      <w:r>
        <w:rPr>
          <w:rFonts w:hint="eastAsia"/>
        </w:rPr>
        <w:t>379 - 384.</w:t>
      </w:r>
    </w:p>
    <w:p w14:paraId="06B02567" w14:textId="4BCA1D0A" w:rsidR="00ED7931" w:rsidRDefault="00ED7931" w:rsidP="00ED7931">
      <w:pPr>
        <w:pStyle w:val="aff4"/>
        <w:numPr>
          <w:ilvl w:val="0"/>
          <w:numId w:val="9"/>
        </w:numPr>
        <w:ind w:firstLineChars="0"/>
      </w:pPr>
      <w:r>
        <w:rPr>
          <w:rFonts w:hint="eastAsia"/>
        </w:rPr>
        <w:t>Huff D L. A probabilistic analysis of shopping center trade areas</w:t>
      </w:r>
      <w:r>
        <w:rPr>
          <w:rFonts w:hint="eastAsia"/>
        </w:rPr>
        <w:t>［</w:t>
      </w:r>
      <w:r>
        <w:rPr>
          <w:rFonts w:hint="eastAsia"/>
        </w:rPr>
        <w:t>J</w:t>
      </w:r>
      <w:r>
        <w:rPr>
          <w:rFonts w:hint="eastAsia"/>
        </w:rPr>
        <w:t>］</w:t>
      </w:r>
      <w:r>
        <w:rPr>
          <w:rFonts w:hint="eastAsia"/>
        </w:rPr>
        <w:t>. Land Economics</w:t>
      </w:r>
      <w:r>
        <w:rPr>
          <w:rFonts w:hint="eastAsia"/>
        </w:rPr>
        <w:t>，</w:t>
      </w:r>
      <w:r>
        <w:rPr>
          <w:rFonts w:hint="eastAsia"/>
        </w:rPr>
        <w:t>1963</w:t>
      </w:r>
      <w:r>
        <w:rPr>
          <w:rFonts w:hint="eastAsia"/>
        </w:rPr>
        <w:t>，</w:t>
      </w:r>
      <w:r>
        <w:rPr>
          <w:rFonts w:hint="eastAsia"/>
        </w:rPr>
        <w:t>39(1)</w:t>
      </w:r>
      <w:r>
        <w:rPr>
          <w:rFonts w:hint="eastAsia"/>
        </w:rPr>
        <w:t>：</w:t>
      </w:r>
      <w:r>
        <w:rPr>
          <w:rFonts w:hint="eastAsia"/>
        </w:rPr>
        <w:t>81 - 90.</w:t>
      </w:r>
    </w:p>
    <w:p w14:paraId="3BF54143" w14:textId="2353338E" w:rsidR="00ED7931" w:rsidRDefault="00ED7931" w:rsidP="00ED7931">
      <w:pPr>
        <w:pStyle w:val="aff4"/>
        <w:numPr>
          <w:ilvl w:val="0"/>
          <w:numId w:val="9"/>
        </w:numPr>
        <w:ind w:firstLineChars="0"/>
      </w:pPr>
      <w:r>
        <w:rPr>
          <w:rFonts w:hint="eastAsia"/>
        </w:rPr>
        <w:t>史哲元</w:t>
      </w:r>
      <w:r>
        <w:rPr>
          <w:rFonts w:hint="eastAsia"/>
        </w:rPr>
        <w:t xml:space="preserve">. </w:t>
      </w:r>
      <w:r>
        <w:rPr>
          <w:rFonts w:hint="eastAsia"/>
        </w:rPr>
        <w:t>浅议连锁店的选址分析［</w:t>
      </w:r>
      <w:r>
        <w:rPr>
          <w:rFonts w:hint="eastAsia"/>
        </w:rPr>
        <w:t>J</w:t>
      </w:r>
      <w:r>
        <w:rPr>
          <w:rFonts w:hint="eastAsia"/>
        </w:rPr>
        <w:t>］</w:t>
      </w:r>
      <w:r>
        <w:rPr>
          <w:rFonts w:hint="eastAsia"/>
        </w:rPr>
        <w:t xml:space="preserve">. </w:t>
      </w:r>
      <w:r>
        <w:rPr>
          <w:rFonts w:hint="eastAsia"/>
        </w:rPr>
        <w:t>经济问题，</w:t>
      </w:r>
      <w:r>
        <w:rPr>
          <w:rFonts w:hint="eastAsia"/>
        </w:rPr>
        <w:t>1998</w:t>
      </w:r>
      <w:r>
        <w:rPr>
          <w:rFonts w:hint="eastAsia"/>
        </w:rPr>
        <w:t>，</w:t>
      </w:r>
      <w:r>
        <w:rPr>
          <w:rFonts w:hint="eastAsia"/>
        </w:rPr>
        <w:t>20(6)</w:t>
      </w:r>
      <w:r>
        <w:rPr>
          <w:rFonts w:hint="eastAsia"/>
        </w:rPr>
        <w:t>：</w:t>
      </w:r>
      <w:r>
        <w:t>56 - 58.</w:t>
      </w:r>
    </w:p>
    <w:p w14:paraId="69610B67" w14:textId="4B24759D" w:rsidR="0026117D" w:rsidRDefault="0026117D" w:rsidP="0026117D">
      <w:pPr>
        <w:pStyle w:val="aff4"/>
        <w:numPr>
          <w:ilvl w:val="0"/>
          <w:numId w:val="9"/>
        </w:numPr>
        <w:ind w:firstLineChars="0"/>
      </w:pPr>
      <w:r>
        <w:rPr>
          <w:rFonts w:hint="eastAsia"/>
        </w:rPr>
        <w:t>Rosiers F D</w:t>
      </w:r>
      <w:r>
        <w:rPr>
          <w:rFonts w:hint="eastAsia"/>
        </w:rPr>
        <w:t>，</w:t>
      </w:r>
      <w:r>
        <w:rPr>
          <w:rFonts w:hint="eastAsia"/>
        </w:rPr>
        <w:t>Lagana A</w:t>
      </w:r>
      <w:r>
        <w:rPr>
          <w:rFonts w:hint="eastAsia"/>
        </w:rPr>
        <w:t>，</w:t>
      </w:r>
      <w:r>
        <w:rPr>
          <w:rFonts w:hint="eastAsia"/>
        </w:rPr>
        <w:t>Th</w:t>
      </w:r>
      <w:r>
        <w:rPr>
          <w:rFonts w:hint="eastAsia"/>
        </w:rPr>
        <w:t>é</w:t>
      </w:r>
      <w:r>
        <w:rPr>
          <w:rFonts w:hint="eastAsia"/>
        </w:rPr>
        <w:t>riault M</w:t>
      </w:r>
      <w:r>
        <w:rPr>
          <w:rFonts w:hint="eastAsia"/>
        </w:rPr>
        <w:t>，</w:t>
      </w:r>
      <w:r>
        <w:rPr>
          <w:rFonts w:hint="eastAsia"/>
        </w:rPr>
        <w:t>et al. Shopping centres and house values</w:t>
      </w:r>
      <w:r>
        <w:rPr>
          <w:rFonts w:hint="eastAsia"/>
        </w:rPr>
        <w:t>：</w:t>
      </w:r>
      <w:r>
        <w:rPr>
          <w:rFonts w:hint="eastAsia"/>
        </w:rPr>
        <w:t>an empirical investigation</w:t>
      </w:r>
      <w:r>
        <w:rPr>
          <w:rFonts w:hint="eastAsia"/>
        </w:rPr>
        <w:t>［</w:t>
      </w:r>
      <w:r>
        <w:rPr>
          <w:rFonts w:hint="eastAsia"/>
        </w:rPr>
        <w:t>J</w:t>
      </w:r>
      <w:r>
        <w:rPr>
          <w:rFonts w:hint="eastAsia"/>
        </w:rPr>
        <w:t>］</w:t>
      </w:r>
      <w:r>
        <w:rPr>
          <w:rFonts w:hint="eastAsia"/>
        </w:rPr>
        <w:t>. Journal of Property Valuation &amp; Investment</w:t>
      </w:r>
      <w:r>
        <w:rPr>
          <w:rFonts w:hint="eastAsia"/>
        </w:rPr>
        <w:t>，</w:t>
      </w:r>
      <w:r>
        <w:rPr>
          <w:rFonts w:hint="eastAsia"/>
        </w:rPr>
        <w:t>2013</w:t>
      </w:r>
      <w:r>
        <w:rPr>
          <w:rFonts w:hint="eastAsia"/>
        </w:rPr>
        <w:t>，</w:t>
      </w:r>
      <w:r>
        <w:rPr>
          <w:rFonts w:hint="eastAsia"/>
        </w:rPr>
        <w:t>14(4)</w:t>
      </w:r>
      <w:r>
        <w:rPr>
          <w:rFonts w:hint="eastAsia"/>
        </w:rPr>
        <w:t>：</w:t>
      </w:r>
      <w:r>
        <w:rPr>
          <w:rFonts w:hint="eastAsia"/>
        </w:rPr>
        <w:t>41 - 62.</w:t>
      </w:r>
    </w:p>
    <w:p w14:paraId="49ED99D0" w14:textId="026E606F" w:rsidR="0026117D" w:rsidRDefault="0026117D" w:rsidP="0026117D">
      <w:pPr>
        <w:pStyle w:val="aff4"/>
        <w:numPr>
          <w:ilvl w:val="0"/>
          <w:numId w:val="9"/>
        </w:numPr>
        <w:ind w:firstLineChars="0"/>
      </w:pPr>
      <w:r>
        <w:rPr>
          <w:rFonts w:hint="eastAsia"/>
        </w:rPr>
        <w:t xml:space="preserve">Sirpal R. Empirical modeling of the relative impacts of various </w:t>
      </w:r>
      <w:r>
        <w:t>sizes of shopping centers on the values of surrounding residential</w:t>
      </w:r>
      <w:r>
        <w:rPr>
          <w:rFonts w:hint="eastAsia"/>
        </w:rPr>
        <w:t xml:space="preserve"> properties</w:t>
      </w:r>
      <w:r>
        <w:rPr>
          <w:rFonts w:hint="eastAsia"/>
        </w:rPr>
        <w:t>［</w:t>
      </w:r>
      <w:r>
        <w:rPr>
          <w:rFonts w:hint="eastAsia"/>
        </w:rPr>
        <w:t>J</w:t>
      </w:r>
      <w:r>
        <w:rPr>
          <w:rFonts w:hint="eastAsia"/>
        </w:rPr>
        <w:t>］</w:t>
      </w:r>
      <w:r>
        <w:rPr>
          <w:rFonts w:hint="eastAsia"/>
        </w:rPr>
        <w:t>. Journal of Real Estate Research</w:t>
      </w:r>
      <w:r>
        <w:rPr>
          <w:rFonts w:hint="eastAsia"/>
        </w:rPr>
        <w:t>，</w:t>
      </w:r>
      <w:r>
        <w:rPr>
          <w:rFonts w:hint="eastAsia"/>
        </w:rPr>
        <w:t>1994</w:t>
      </w:r>
      <w:r>
        <w:rPr>
          <w:rFonts w:hint="eastAsia"/>
        </w:rPr>
        <w:t>，</w:t>
      </w:r>
      <w:r>
        <w:rPr>
          <w:rFonts w:hint="eastAsia"/>
        </w:rPr>
        <w:t>9(4)</w:t>
      </w:r>
      <w:r>
        <w:rPr>
          <w:rFonts w:hint="eastAsia"/>
        </w:rPr>
        <w:t>：</w:t>
      </w:r>
      <w:r>
        <w:t>487 - 506.</w:t>
      </w:r>
    </w:p>
    <w:p w14:paraId="5F762923" w14:textId="795DF346" w:rsidR="00847884" w:rsidRDefault="00847884" w:rsidP="0026117D">
      <w:pPr>
        <w:pStyle w:val="aff4"/>
        <w:numPr>
          <w:ilvl w:val="0"/>
          <w:numId w:val="9"/>
        </w:numPr>
        <w:ind w:firstLineChars="0"/>
      </w:pPr>
      <w:r w:rsidRPr="008E1EA0">
        <w:t>McDonald J F, McMillen D P. Urban economics and real estate: Theory and policy[M]. John Wiley &amp; Sons, 2010.</w:t>
      </w:r>
    </w:p>
    <w:p w14:paraId="244AC6A8" w14:textId="0ED0F7B8" w:rsidR="00DC796B" w:rsidRDefault="00DC796B" w:rsidP="0026117D">
      <w:pPr>
        <w:pStyle w:val="aff4"/>
        <w:numPr>
          <w:ilvl w:val="0"/>
          <w:numId w:val="9"/>
        </w:numPr>
        <w:ind w:firstLineChars="0"/>
      </w:pPr>
      <w:r w:rsidRPr="002B25A2">
        <w:t>Hromada E, Heralová R S, Čermáková K, et al. Impacts of crisis on the real estate market depending on the development of the region[J]. Buildings, 2023, 13(4): 896.</w:t>
      </w:r>
    </w:p>
    <w:p w14:paraId="01BC0718" w14:textId="25417AAE" w:rsidR="00021237" w:rsidRDefault="0081097E" w:rsidP="0081097E">
      <w:pPr>
        <w:pStyle w:val="aff4"/>
        <w:numPr>
          <w:ilvl w:val="0"/>
          <w:numId w:val="9"/>
        </w:numPr>
        <w:ind w:firstLineChars="0"/>
      </w:pPr>
      <w:r>
        <w:rPr>
          <w:rFonts w:hint="eastAsia"/>
        </w:rPr>
        <w:t>Brunsdont C</w:t>
      </w:r>
      <w:r>
        <w:rPr>
          <w:rFonts w:hint="eastAsia"/>
        </w:rPr>
        <w:t>，</w:t>
      </w:r>
      <w:r>
        <w:rPr>
          <w:rFonts w:hint="eastAsia"/>
        </w:rPr>
        <w:t>Fotheringham A S</w:t>
      </w:r>
      <w:r>
        <w:rPr>
          <w:rFonts w:hint="eastAsia"/>
        </w:rPr>
        <w:t>，</w:t>
      </w:r>
      <w:r>
        <w:rPr>
          <w:rFonts w:hint="eastAsia"/>
        </w:rPr>
        <w:t>Chariton M. Geographically weighted regression-modelling spatial nonstationarity</w:t>
      </w:r>
      <w:r>
        <w:rPr>
          <w:rFonts w:hint="eastAsia"/>
        </w:rPr>
        <w:t>［</w:t>
      </w:r>
      <w:r>
        <w:rPr>
          <w:rFonts w:hint="eastAsia"/>
        </w:rPr>
        <w:t>J</w:t>
      </w:r>
      <w:r>
        <w:rPr>
          <w:rFonts w:hint="eastAsia"/>
        </w:rPr>
        <w:t>］</w:t>
      </w:r>
      <w:r>
        <w:rPr>
          <w:rFonts w:hint="eastAsia"/>
        </w:rPr>
        <w:t>. The Statistician</w:t>
      </w:r>
      <w:r>
        <w:rPr>
          <w:rFonts w:hint="eastAsia"/>
        </w:rPr>
        <w:t>，</w:t>
      </w:r>
      <w:r>
        <w:rPr>
          <w:rFonts w:hint="eastAsia"/>
        </w:rPr>
        <w:t>1998</w:t>
      </w:r>
      <w:r>
        <w:rPr>
          <w:rFonts w:hint="eastAsia"/>
        </w:rPr>
        <w:t>，</w:t>
      </w:r>
      <w:r>
        <w:rPr>
          <w:rFonts w:hint="eastAsia"/>
        </w:rPr>
        <w:t>47(2)</w:t>
      </w:r>
      <w:r>
        <w:rPr>
          <w:rFonts w:hint="eastAsia"/>
        </w:rPr>
        <w:t>：</w:t>
      </w:r>
      <w:r>
        <w:rPr>
          <w:rFonts w:hint="eastAsia"/>
        </w:rPr>
        <w:t>431 - 443.</w:t>
      </w:r>
    </w:p>
    <w:p w14:paraId="5C0C2F2A" w14:textId="2F51B8EF" w:rsidR="004F6D01" w:rsidRDefault="004F6D01" w:rsidP="004F6D01">
      <w:pPr>
        <w:pStyle w:val="aff4"/>
        <w:numPr>
          <w:ilvl w:val="0"/>
          <w:numId w:val="9"/>
        </w:numPr>
        <w:ind w:firstLineChars="0"/>
      </w:pPr>
      <w:r>
        <w:rPr>
          <w:rFonts w:hint="eastAsia"/>
        </w:rPr>
        <w:t>汤庆园，徐伟，艾福利</w:t>
      </w:r>
      <w:r>
        <w:rPr>
          <w:rFonts w:hint="eastAsia"/>
        </w:rPr>
        <w:t xml:space="preserve">. </w:t>
      </w:r>
      <w:r>
        <w:rPr>
          <w:rFonts w:hint="eastAsia"/>
        </w:rPr>
        <w:t>基于地理加权回归的上海市房价空间分异及其影响因子研究［</w:t>
      </w:r>
      <w:r>
        <w:rPr>
          <w:rFonts w:hint="eastAsia"/>
        </w:rPr>
        <w:t>J</w:t>
      </w:r>
      <w:r>
        <w:rPr>
          <w:rFonts w:hint="eastAsia"/>
        </w:rPr>
        <w:t>］</w:t>
      </w:r>
      <w:r>
        <w:rPr>
          <w:rFonts w:hint="eastAsia"/>
        </w:rPr>
        <w:t xml:space="preserve">. </w:t>
      </w:r>
      <w:r>
        <w:rPr>
          <w:rFonts w:hint="eastAsia"/>
        </w:rPr>
        <w:t>经济地理，</w:t>
      </w:r>
      <w:r>
        <w:rPr>
          <w:rFonts w:hint="eastAsia"/>
        </w:rPr>
        <w:t>2012</w:t>
      </w:r>
      <w:r>
        <w:rPr>
          <w:rFonts w:hint="eastAsia"/>
        </w:rPr>
        <w:t>，</w:t>
      </w:r>
      <w:r>
        <w:rPr>
          <w:rFonts w:hint="eastAsia"/>
        </w:rPr>
        <w:t>32(2)</w:t>
      </w:r>
      <w:r>
        <w:rPr>
          <w:rFonts w:hint="eastAsia"/>
        </w:rPr>
        <w:t>：</w:t>
      </w:r>
      <w:r>
        <w:rPr>
          <w:rFonts w:hint="eastAsia"/>
        </w:rPr>
        <w:t>52 - 58.</w:t>
      </w:r>
    </w:p>
    <w:p w14:paraId="6D30740D" w14:textId="154DD42F" w:rsidR="00AE1946" w:rsidRDefault="00793B9C" w:rsidP="006F69F9">
      <w:pPr>
        <w:pStyle w:val="aff4"/>
        <w:numPr>
          <w:ilvl w:val="0"/>
          <w:numId w:val="9"/>
        </w:numPr>
        <w:ind w:firstLineChars="0"/>
      </w:pPr>
      <w:r>
        <w:rPr>
          <w:rFonts w:hint="eastAsia"/>
        </w:rPr>
        <w:t>Brunsdon C</w:t>
      </w:r>
      <w:r>
        <w:rPr>
          <w:rFonts w:hint="eastAsia"/>
        </w:rPr>
        <w:t>，</w:t>
      </w:r>
      <w:r>
        <w:rPr>
          <w:rFonts w:hint="eastAsia"/>
        </w:rPr>
        <w:t>Fotheringham A S</w:t>
      </w:r>
      <w:r>
        <w:rPr>
          <w:rFonts w:hint="eastAsia"/>
        </w:rPr>
        <w:t>，</w:t>
      </w:r>
      <w:r>
        <w:rPr>
          <w:rFonts w:hint="eastAsia"/>
        </w:rPr>
        <w:t>Charlton M. Some notes on</w:t>
      </w:r>
      <w:r w:rsidR="006F69F9">
        <w:rPr>
          <w:rFonts w:hint="eastAsia"/>
        </w:rPr>
        <w:t xml:space="preserve"> </w:t>
      </w:r>
      <w:r>
        <w:t>parametric significance tests for geographical weighted regression</w:t>
      </w:r>
      <w:r>
        <w:rPr>
          <w:rFonts w:hint="eastAsia"/>
        </w:rPr>
        <w:t>［</w:t>
      </w:r>
      <w:r>
        <w:rPr>
          <w:rFonts w:hint="eastAsia"/>
        </w:rPr>
        <w:t>J</w:t>
      </w:r>
      <w:r>
        <w:rPr>
          <w:rFonts w:hint="eastAsia"/>
        </w:rPr>
        <w:t>］</w:t>
      </w:r>
      <w:r>
        <w:rPr>
          <w:rFonts w:hint="eastAsia"/>
        </w:rPr>
        <w:t>. Journal of Regional Science</w:t>
      </w:r>
      <w:r>
        <w:rPr>
          <w:rFonts w:hint="eastAsia"/>
        </w:rPr>
        <w:t>，</w:t>
      </w:r>
      <w:r>
        <w:rPr>
          <w:rFonts w:hint="eastAsia"/>
        </w:rPr>
        <w:t>1999</w:t>
      </w:r>
      <w:r>
        <w:rPr>
          <w:rFonts w:hint="eastAsia"/>
        </w:rPr>
        <w:t>，</w:t>
      </w:r>
      <w:r>
        <w:rPr>
          <w:rFonts w:hint="eastAsia"/>
        </w:rPr>
        <w:t>39(3)</w:t>
      </w:r>
      <w:r>
        <w:rPr>
          <w:rFonts w:hint="eastAsia"/>
        </w:rPr>
        <w:t>：</w:t>
      </w:r>
      <w:r>
        <w:rPr>
          <w:rFonts w:hint="eastAsia"/>
        </w:rPr>
        <w:t>497 - 524.</w:t>
      </w:r>
    </w:p>
    <w:p w14:paraId="65D1CCE3" w14:textId="750CB8CD" w:rsidR="00E34F41" w:rsidRDefault="00E34F41" w:rsidP="006F69F9">
      <w:pPr>
        <w:pStyle w:val="aff4"/>
        <w:numPr>
          <w:ilvl w:val="0"/>
          <w:numId w:val="9"/>
        </w:numPr>
        <w:ind w:firstLineChars="0"/>
      </w:pPr>
      <w:r w:rsidRPr="00E34F41">
        <w:t>Wen H, Bu X, Qin Z. Spatial effect of lake landscape on housing price: A case study of the West Lake in Hangzhou, China[J]. Habitat International, 2014, 44: 31-40.</w:t>
      </w:r>
    </w:p>
    <w:p w14:paraId="041A9254" w14:textId="1EF8149C" w:rsidR="00274154" w:rsidRDefault="00274154" w:rsidP="006F69F9">
      <w:pPr>
        <w:pStyle w:val="aff4"/>
        <w:numPr>
          <w:ilvl w:val="0"/>
          <w:numId w:val="9"/>
        </w:numPr>
        <w:ind w:firstLineChars="0"/>
      </w:pPr>
      <w:r w:rsidRPr="00274154">
        <w:rPr>
          <w:rFonts w:hint="eastAsia"/>
        </w:rPr>
        <w:lastRenderedPageBreak/>
        <w:t>索梦慧</w:t>
      </w:r>
      <w:r w:rsidRPr="00274154">
        <w:rPr>
          <w:rFonts w:hint="eastAsia"/>
        </w:rPr>
        <w:t xml:space="preserve">. </w:t>
      </w:r>
      <w:r w:rsidRPr="00274154">
        <w:rPr>
          <w:rFonts w:hint="eastAsia"/>
        </w:rPr>
        <w:t>住房价格影响因素分析——基于</w:t>
      </w:r>
      <w:r w:rsidRPr="00274154">
        <w:rPr>
          <w:rFonts w:hint="eastAsia"/>
        </w:rPr>
        <w:t xml:space="preserve"> STATA </w:t>
      </w:r>
      <w:r w:rsidRPr="00274154">
        <w:rPr>
          <w:rFonts w:hint="eastAsia"/>
        </w:rPr>
        <w:t>的我国面板数据的实证研究</w:t>
      </w:r>
      <w:r w:rsidRPr="00274154">
        <w:rPr>
          <w:rFonts w:hint="eastAsia"/>
        </w:rPr>
        <w:t>[J]. Advances in Applied Mathematics, 2022, 11: 1503.</w:t>
      </w:r>
    </w:p>
    <w:p w14:paraId="2E3B5899" w14:textId="549101E0" w:rsidR="0088383F" w:rsidRDefault="0088383F" w:rsidP="006F69F9">
      <w:pPr>
        <w:pStyle w:val="aff4"/>
        <w:numPr>
          <w:ilvl w:val="0"/>
          <w:numId w:val="9"/>
        </w:numPr>
        <w:ind w:firstLineChars="0"/>
      </w:pPr>
      <w:r w:rsidRPr="0088383F">
        <w:rPr>
          <w:rFonts w:hint="eastAsia"/>
        </w:rPr>
        <w:t>赖新林</w:t>
      </w:r>
      <w:r w:rsidRPr="0088383F">
        <w:rPr>
          <w:rFonts w:hint="eastAsia"/>
        </w:rPr>
        <w:t xml:space="preserve">. </w:t>
      </w:r>
      <w:r w:rsidRPr="0088383F">
        <w:rPr>
          <w:rFonts w:hint="eastAsia"/>
        </w:rPr>
        <w:t>基于变量选择的房地产价格影响因素分析与预测</w:t>
      </w:r>
      <w:r w:rsidRPr="0088383F">
        <w:rPr>
          <w:rFonts w:hint="eastAsia"/>
        </w:rPr>
        <w:t>[J]. Statistics and Application, 2022, 11: 583.</w:t>
      </w:r>
    </w:p>
    <w:p w14:paraId="5A01D5C6" w14:textId="04F823B0" w:rsidR="00E87EC2" w:rsidRDefault="009430CB" w:rsidP="006F69F9">
      <w:pPr>
        <w:pStyle w:val="aff4"/>
        <w:numPr>
          <w:ilvl w:val="0"/>
          <w:numId w:val="9"/>
        </w:numPr>
        <w:ind w:firstLineChars="0"/>
      </w:pPr>
      <w:r w:rsidRPr="009430CB">
        <w:t>Cuturi M. Fast global alignment kernels[C]//Proceedings of the 28th international conference on machine learning (ICML-11). 2011: 929-936.</w:t>
      </w:r>
    </w:p>
    <w:p w14:paraId="3E7DC94A" w14:textId="01730D2D" w:rsidR="00117C4B" w:rsidRDefault="00117C4B" w:rsidP="006F69F9">
      <w:pPr>
        <w:pStyle w:val="aff4"/>
        <w:numPr>
          <w:ilvl w:val="0"/>
          <w:numId w:val="9"/>
        </w:numPr>
        <w:ind w:firstLineChars="0"/>
      </w:pPr>
      <w:r w:rsidRPr="00117C4B">
        <w:t>Cuturi M, Vert J P, Birkenes O, et al. A kernel for time series based on global alignments[C]//2007 IEEE International Conference on Acoustics, Speech and Signal Processing-ICASSP'07. IEEE, 2007, 2: II-413-II-416.</w:t>
      </w:r>
    </w:p>
    <w:p w14:paraId="35CD1CAA" w14:textId="067CEBDC" w:rsidR="00252822" w:rsidRDefault="00252822" w:rsidP="00252822">
      <w:pPr>
        <w:pStyle w:val="aff4"/>
        <w:ind w:firstLineChars="0"/>
      </w:pPr>
    </w:p>
    <w:p w14:paraId="01710109" w14:textId="12C6236F" w:rsidR="00252822" w:rsidRDefault="00252822" w:rsidP="00252822">
      <w:pPr>
        <w:pStyle w:val="aff4"/>
        <w:ind w:firstLineChars="0"/>
      </w:pPr>
    </w:p>
    <w:p w14:paraId="564A11AB" w14:textId="0B3494D1" w:rsidR="00252822" w:rsidRDefault="00252822" w:rsidP="00252822">
      <w:pPr>
        <w:pStyle w:val="aff4"/>
        <w:ind w:firstLineChars="0"/>
      </w:pPr>
    </w:p>
    <w:p w14:paraId="7B3DDFBA" w14:textId="6BD555BF" w:rsidR="00252822" w:rsidRDefault="00252822" w:rsidP="00252822">
      <w:pPr>
        <w:pStyle w:val="aff4"/>
        <w:ind w:firstLineChars="0"/>
      </w:pPr>
    </w:p>
    <w:p w14:paraId="72475F78" w14:textId="5D457809" w:rsidR="00252822" w:rsidRDefault="00252822" w:rsidP="00252822">
      <w:pPr>
        <w:pStyle w:val="aff4"/>
        <w:ind w:firstLineChars="0"/>
      </w:pPr>
    </w:p>
    <w:p w14:paraId="4D1AC6D6" w14:textId="3EA20843" w:rsidR="00252822" w:rsidRDefault="00252822" w:rsidP="00252822">
      <w:pPr>
        <w:pStyle w:val="aff4"/>
        <w:ind w:firstLineChars="0"/>
      </w:pPr>
    </w:p>
    <w:p w14:paraId="6923C881" w14:textId="5FC13A8F" w:rsidR="00252822" w:rsidRDefault="00252822" w:rsidP="00252822">
      <w:pPr>
        <w:pStyle w:val="aff4"/>
        <w:ind w:firstLineChars="0"/>
      </w:pPr>
    </w:p>
    <w:p w14:paraId="12F056CB" w14:textId="5B668940" w:rsidR="00252822" w:rsidRDefault="00252822" w:rsidP="00252822">
      <w:pPr>
        <w:pStyle w:val="aff4"/>
        <w:ind w:firstLineChars="0"/>
      </w:pPr>
    </w:p>
    <w:p w14:paraId="07AC496D" w14:textId="2B6CB68C" w:rsidR="00252822" w:rsidRDefault="00252822" w:rsidP="00252822">
      <w:pPr>
        <w:pStyle w:val="aff4"/>
        <w:ind w:firstLineChars="0"/>
      </w:pPr>
    </w:p>
    <w:p w14:paraId="04A3ED02" w14:textId="5D046112" w:rsidR="00252822" w:rsidRDefault="00252822" w:rsidP="00252822">
      <w:pPr>
        <w:pStyle w:val="aff4"/>
        <w:ind w:firstLineChars="0"/>
      </w:pPr>
    </w:p>
    <w:p w14:paraId="0C0CC57C" w14:textId="559FDE8E" w:rsidR="00252822" w:rsidRDefault="00252822" w:rsidP="00252822">
      <w:pPr>
        <w:pStyle w:val="aff4"/>
        <w:ind w:firstLineChars="0"/>
      </w:pPr>
    </w:p>
    <w:p w14:paraId="7129C3D3" w14:textId="668E1A8B" w:rsidR="00252822" w:rsidRDefault="00252822" w:rsidP="00252822">
      <w:pPr>
        <w:pStyle w:val="aff4"/>
        <w:ind w:firstLineChars="0"/>
      </w:pPr>
    </w:p>
    <w:p w14:paraId="749D23B4" w14:textId="568DFA7E" w:rsidR="00252822" w:rsidRDefault="00252822" w:rsidP="00252822">
      <w:pPr>
        <w:pStyle w:val="aff4"/>
        <w:ind w:firstLineChars="0"/>
      </w:pPr>
    </w:p>
    <w:p w14:paraId="1FCF9D6D" w14:textId="03871902" w:rsidR="00252822" w:rsidRDefault="00252822" w:rsidP="00252822">
      <w:pPr>
        <w:pStyle w:val="aff4"/>
        <w:ind w:firstLineChars="0"/>
      </w:pPr>
    </w:p>
    <w:p w14:paraId="70D71C8B" w14:textId="6EA27996" w:rsidR="00252822" w:rsidRDefault="00252822" w:rsidP="00252822">
      <w:pPr>
        <w:pStyle w:val="aff4"/>
        <w:ind w:firstLineChars="0"/>
      </w:pPr>
    </w:p>
    <w:p w14:paraId="6A1F650D" w14:textId="50E8EEB0" w:rsidR="00252822" w:rsidRDefault="00252822" w:rsidP="00252822">
      <w:pPr>
        <w:pStyle w:val="aff4"/>
        <w:ind w:firstLineChars="0"/>
      </w:pPr>
    </w:p>
    <w:p w14:paraId="1319BBFE" w14:textId="113E591E" w:rsidR="00252822" w:rsidRDefault="00252822" w:rsidP="00252822">
      <w:pPr>
        <w:pStyle w:val="aff4"/>
        <w:ind w:firstLineChars="0"/>
      </w:pPr>
    </w:p>
    <w:p w14:paraId="1FED87D3" w14:textId="66F3B7B3" w:rsidR="00252822" w:rsidRDefault="00252822" w:rsidP="00252822">
      <w:pPr>
        <w:pStyle w:val="aff4"/>
        <w:ind w:firstLineChars="0"/>
      </w:pPr>
    </w:p>
    <w:p w14:paraId="2EDB2ACA" w14:textId="5F18919C" w:rsidR="00252822" w:rsidRDefault="00252822" w:rsidP="00252822">
      <w:pPr>
        <w:pStyle w:val="aff4"/>
        <w:ind w:firstLineChars="0"/>
      </w:pPr>
    </w:p>
    <w:p w14:paraId="4C970721" w14:textId="62E849D7" w:rsidR="00252822" w:rsidRDefault="00252822" w:rsidP="00252822">
      <w:pPr>
        <w:pStyle w:val="aff4"/>
        <w:ind w:firstLineChars="0"/>
      </w:pPr>
    </w:p>
    <w:p w14:paraId="0465A615" w14:textId="7A07246A" w:rsidR="00252822" w:rsidRDefault="00252822" w:rsidP="00252822">
      <w:pPr>
        <w:pStyle w:val="aff4"/>
        <w:ind w:firstLineChars="0"/>
      </w:pPr>
    </w:p>
    <w:p w14:paraId="7F0CDDFB" w14:textId="2688A1D1" w:rsidR="00252822" w:rsidRDefault="00252822" w:rsidP="00252822">
      <w:pPr>
        <w:pStyle w:val="aff4"/>
        <w:ind w:firstLineChars="0"/>
      </w:pPr>
    </w:p>
    <w:p w14:paraId="62B4A5C4" w14:textId="77777777" w:rsidR="00252822" w:rsidRPr="00CC0A2E" w:rsidRDefault="00252822" w:rsidP="00252822">
      <w:pPr>
        <w:pStyle w:val="aff4"/>
        <w:ind w:firstLineChars="0"/>
      </w:pPr>
    </w:p>
    <w:p w14:paraId="2EE2A206" w14:textId="77777777" w:rsidR="00214815" w:rsidRPr="00033CD1" w:rsidRDefault="00214815" w:rsidP="00282761">
      <w:pPr>
        <w:pStyle w:val="afff"/>
        <w:spacing w:before="240" w:after="360"/>
      </w:pPr>
      <w:bookmarkStart w:id="9" w:name="_Toc130043062"/>
      <w:r w:rsidRPr="00033CD1">
        <w:lastRenderedPageBreak/>
        <w:t>附</w:t>
      </w:r>
      <w:r w:rsidRPr="00033CD1">
        <w:t xml:space="preserve"> </w:t>
      </w:r>
      <w:r w:rsidRPr="00033CD1">
        <w:t>录</w:t>
      </w:r>
      <w:bookmarkEnd w:id="8"/>
      <w:bookmarkEnd w:id="9"/>
    </w:p>
    <w:p w14:paraId="6E6CCF3C" w14:textId="7181B031" w:rsidR="00734596" w:rsidRDefault="00734596" w:rsidP="00451C0A">
      <w:pPr>
        <w:pStyle w:val="1"/>
        <w:spacing w:after="120"/>
      </w:pPr>
      <w:r w:rsidRPr="004D0CFA">
        <w:rPr>
          <w:rFonts w:hint="eastAsia"/>
        </w:rPr>
        <w:t>、</w:t>
      </w:r>
      <w:r w:rsidR="00B76945">
        <w:rPr>
          <w:rFonts w:hint="eastAsia"/>
        </w:rPr>
        <w:t>二手房</w:t>
      </w:r>
      <w:r w:rsidR="005271FF">
        <w:rPr>
          <w:rFonts w:hint="eastAsia"/>
        </w:rPr>
        <w:t>数据</w:t>
      </w:r>
      <w:r w:rsidR="00D70B4D">
        <w:rPr>
          <w:rFonts w:hint="eastAsia"/>
        </w:rPr>
        <w:t>说明</w:t>
      </w:r>
    </w:p>
    <w:p w14:paraId="16F3EB5B" w14:textId="27B661BF" w:rsidR="000A0992" w:rsidRDefault="00ED65BD" w:rsidP="00F021A2">
      <w:r>
        <w:rPr>
          <w:rFonts w:hint="eastAsia"/>
        </w:rPr>
        <w:t>所有论文中使用的数据均为个人</w:t>
      </w:r>
      <w:r w:rsidR="003A07D3" w:rsidRPr="003A07D3">
        <w:rPr>
          <w:rFonts w:hint="eastAsia"/>
        </w:rPr>
        <w:t>使用</w:t>
      </w:r>
      <w:r w:rsidR="003A07D3" w:rsidRPr="003A07D3">
        <w:rPr>
          <w:rFonts w:hint="eastAsia"/>
        </w:rPr>
        <w:t>python</w:t>
      </w:r>
      <w:r w:rsidR="003A07D3" w:rsidRPr="003A07D3">
        <w:rPr>
          <w:rFonts w:hint="eastAsia"/>
        </w:rPr>
        <w:t>爬虫在</w:t>
      </w:r>
      <w:hyperlink r:id="rId34" w:history="1">
        <w:r w:rsidR="003A07D3" w:rsidRPr="00ED65BD">
          <w:rPr>
            <w:rStyle w:val="aff6"/>
            <w:rFonts w:hint="eastAsia"/>
          </w:rPr>
          <w:t>链家</w:t>
        </w:r>
      </w:hyperlink>
      <w:r w:rsidR="003A07D3" w:rsidRPr="003A07D3">
        <w:rPr>
          <w:rFonts w:hint="eastAsia"/>
        </w:rPr>
        <w:t>网上搜索</w:t>
      </w:r>
      <w:r w:rsidR="000A0992">
        <w:rPr>
          <w:rFonts w:hint="eastAsia"/>
        </w:rPr>
        <w:t>得到，详细数据可见于</w:t>
      </w:r>
      <w:r w:rsidR="00E612A4" w:rsidRPr="009910C1">
        <w:rPr>
          <w:color w:val="4BACC6" w:themeColor="accent5"/>
        </w:rPr>
        <w:t>stats.csv</w:t>
      </w:r>
      <w:r w:rsidR="00F34545">
        <w:rPr>
          <w:rFonts w:hint="eastAsia"/>
        </w:rPr>
        <w:t>（由于数据太长此处不方便展示）</w:t>
      </w:r>
      <w:r w:rsidR="00577476">
        <w:rPr>
          <w:rFonts w:hint="eastAsia"/>
        </w:rPr>
        <w:t>，数据的处理过程，可以见于</w:t>
      </w:r>
      <w:r w:rsidR="00577476" w:rsidRPr="009910C1">
        <w:rPr>
          <w:rFonts w:hint="eastAsia"/>
          <w:color w:val="4BACC6" w:themeColor="accent5"/>
        </w:rPr>
        <w:t>code</w:t>
      </w:r>
      <w:r w:rsidR="00577476" w:rsidRPr="009910C1">
        <w:rPr>
          <w:rFonts w:hint="eastAsia"/>
          <w:color w:val="4BACC6" w:themeColor="accent5"/>
        </w:rPr>
        <w:t>文件夹</w:t>
      </w:r>
      <w:r w:rsidR="00577476">
        <w:rPr>
          <w:rFonts w:hint="eastAsia"/>
        </w:rPr>
        <w:t>下的</w:t>
      </w:r>
      <w:r w:rsidR="00577476">
        <w:rPr>
          <w:rFonts w:hint="eastAsia"/>
        </w:rPr>
        <w:t>R</w:t>
      </w:r>
      <w:r w:rsidR="00577476">
        <w:t>EADME</w:t>
      </w:r>
      <w:r w:rsidR="00577476">
        <w:rPr>
          <w:rFonts w:hint="eastAsia"/>
        </w:rPr>
        <w:t>文件</w:t>
      </w:r>
    </w:p>
    <w:p w14:paraId="1AD09363" w14:textId="2EB9D234" w:rsidR="00133D26" w:rsidRDefault="00960D91" w:rsidP="00451C0A">
      <w:pPr>
        <w:pStyle w:val="2"/>
        <w:spacing w:before="240" w:after="120"/>
      </w:pPr>
      <w:r>
        <w:rPr>
          <w:rFonts w:hint="eastAsia"/>
        </w:rPr>
        <w:t>数据获取流程</w:t>
      </w:r>
    </w:p>
    <w:p w14:paraId="26BEA64A" w14:textId="44436426" w:rsidR="00960D91" w:rsidRDefault="009C5083" w:rsidP="00F021A2">
      <w:r>
        <w:rPr>
          <w:rFonts w:hint="eastAsia"/>
        </w:rPr>
        <w:t>大致流程图如下：</w:t>
      </w:r>
    </w:p>
    <w:p w14:paraId="6865DAC5" w14:textId="6A8D1AD4" w:rsidR="009C5083" w:rsidRDefault="009C5083" w:rsidP="004D0CFA">
      <w:pPr>
        <w:ind w:firstLineChars="0" w:firstLine="0"/>
      </w:pPr>
      <w:r>
        <w:rPr>
          <w:noProof/>
        </w:rPr>
        <w:drawing>
          <wp:inline distT="0" distB="0" distL="0" distR="0" wp14:anchorId="0FF02553" wp14:editId="6F79A529">
            <wp:extent cx="5971283" cy="3886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3521" cy="388766"/>
                    </a:xfrm>
                    <a:prstGeom prst="rect">
                      <a:avLst/>
                    </a:prstGeom>
                  </pic:spPr>
                </pic:pic>
              </a:graphicData>
            </a:graphic>
          </wp:inline>
        </w:drawing>
      </w:r>
    </w:p>
    <w:p w14:paraId="424B143A" w14:textId="4347056A" w:rsidR="009463C6" w:rsidRPr="00164E89" w:rsidRDefault="009463C6" w:rsidP="00164E89">
      <w:pPr>
        <w:ind w:firstLineChars="0" w:firstLine="0"/>
        <w:jc w:val="center"/>
        <w:rPr>
          <w:rFonts w:cs="仿宋"/>
          <w:sz w:val="21"/>
          <w:szCs w:val="21"/>
        </w:rPr>
      </w:pPr>
      <w:r w:rsidRPr="00164E89">
        <w:rPr>
          <w:rFonts w:cs="仿宋" w:hint="eastAsia"/>
          <w:sz w:val="21"/>
          <w:szCs w:val="21"/>
        </w:rPr>
        <w:t>图</w:t>
      </w:r>
      <w:r w:rsidRPr="00164E89">
        <w:rPr>
          <w:rFonts w:cs="仿宋" w:hint="eastAsia"/>
          <w:sz w:val="21"/>
          <w:szCs w:val="21"/>
        </w:rPr>
        <w:t>7</w:t>
      </w:r>
      <w:r w:rsidRPr="00164E89">
        <w:rPr>
          <w:rFonts w:cs="仿宋"/>
          <w:sz w:val="21"/>
          <w:szCs w:val="21"/>
        </w:rPr>
        <w:t xml:space="preserve">.1 </w:t>
      </w:r>
      <w:r w:rsidRPr="002925EC">
        <w:rPr>
          <w:rFonts w:cs="仿宋" w:hint="eastAsia"/>
          <w:b/>
          <w:bCs/>
          <w:sz w:val="21"/>
          <w:szCs w:val="21"/>
        </w:rPr>
        <w:t>数据爬取流程图</w:t>
      </w:r>
    </w:p>
    <w:p w14:paraId="6400E817" w14:textId="5D656BCB" w:rsidR="009C5083" w:rsidRDefault="00E63A45" w:rsidP="00F021A2">
      <w:r>
        <w:rPr>
          <w:rFonts w:hint="eastAsia"/>
        </w:rPr>
        <w:t>过程文件流如下</w:t>
      </w:r>
      <w:r w:rsidR="002C2F61">
        <w:rPr>
          <w:rFonts w:hint="eastAsia"/>
        </w:rPr>
        <w:t>（所有中间过程的处理文件都保存在</w:t>
      </w:r>
      <w:r w:rsidR="002C2F61" w:rsidRPr="00AA2335">
        <w:rPr>
          <w:rFonts w:hint="eastAsia"/>
          <w:color w:val="4BACC6" w:themeColor="accent5"/>
        </w:rPr>
        <w:t>code</w:t>
      </w:r>
      <w:r w:rsidR="002C2F61" w:rsidRPr="00AA2335">
        <w:rPr>
          <w:color w:val="4BACC6" w:themeColor="accent5"/>
        </w:rPr>
        <w:t>/data</w:t>
      </w:r>
      <w:r w:rsidR="002C2F61">
        <w:rPr>
          <w:rFonts w:hint="eastAsia"/>
        </w:rPr>
        <w:t>文件夹中）</w:t>
      </w:r>
      <w:r>
        <w:rPr>
          <w:rFonts w:hint="eastAsia"/>
        </w:rPr>
        <w:t>：</w:t>
      </w:r>
    </w:p>
    <w:p w14:paraId="654092FE" w14:textId="0ABE09B7" w:rsidR="00E63A45" w:rsidRDefault="00E63A45" w:rsidP="004D0CFA">
      <w:pPr>
        <w:ind w:firstLineChars="0" w:firstLine="0"/>
      </w:pPr>
      <w:r>
        <w:rPr>
          <w:noProof/>
        </w:rPr>
        <w:drawing>
          <wp:inline distT="0" distB="0" distL="0" distR="0" wp14:anchorId="737DA284" wp14:editId="37FB721F">
            <wp:extent cx="5688330" cy="3142615"/>
            <wp:effectExtent l="0" t="0" r="762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8330" cy="3142615"/>
                    </a:xfrm>
                    <a:prstGeom prst="rect">
                      <a:avLst/>
                    </a:prstGeom>
                  </pic:spPr>
                </pic:pic>
              </a:graphicData>
            </a:graphic>
          </wp:inline>
        </w:drawing>
      </w:r>
    </w:p>
    <w:p w14:paraId="00AE0487" w14:textId="5B34E445" w:rsidR="009C5083" w:rsidRPr="002B0EBD" w:rsidRDefault="008571AD" w:rsidP="002B0EBD">
      <w:pPr>
        <w:ind w:firstLineChars="0" w:firstLine="0"/>
        <w:jc w:val="center"/>
        <w:rPr>
          <w:rFonts w:cs="仿宋"/>
          <w:sz w:val="21"/>
          <w:szCs w:val="21"/>
        </w:rPr>
      </w:pPr>
      <w:r w:rsidRPr="00D77F42">
        <w:rPr>
          <w:rFonts w:cs="仿宋" w:hint="eastAsia"/>
          <w:sz w:val="21"/>
          <w:szCs w:val="21"/>
        </w:rPr>
        <w:t>图</w:t>
      </w:r>
      <w:r w:rsidRPr="00D77F42">
        <w:rPr>
          <w:rFonts w:cs="仿宋" w:hint="eastAsia"/>
          <w:sz w:val="21"/>
          <w:szCs w:val="21"/>
        </w:rPr>
        <w:t>7</w:t>
      </w:r>
      <w:r w:rsidRPr="00D77F42">
        <w:rPr>
          <w:rFonts w:cs="仿宋"/>
          <w:sz w:val="21"/>
          <w:szCs w:val="21"/>
        </w:rPr>
        <w:t xml:space="preserve">.2 </w:t>
      </w:r>
      <w:r w:rsidRPr="002925EC">
        <w:rPr>
          <w:rFonts w:cs="仿宋" w:hint="eastAsia"/>
          <w:b/>
          <w:bCs/>
          <w:sz w:val="21"/>
          <w:szCs w:val="21"/>
        </w:rPr>
        <w:t>文件流流程图</w:t>
      </w:r>
      <w:r w:rsidR="00437B13">
        <w:rPr>
          <w:rFonts w:cs="仿宋" w:hint="eastAsia"/>
          <w:sz w:val="21"/>
          <w:szCs w:val="21"/>
        </w:rPr>
        <w:t>。所有文件均以</w:t>
      </w:r>
      <w:r w:rsidR="00437B13">
        <w:rPr>
          <w:rFonts w:cs="仿宋" w:hint="eastAsia"/>
          <w:sz w:val="21"/>
          <w:szCs w:val="21"/>
        </w:rPr>
        <w:t>csv</w:t>
      </w:r>
      <w:r w:rsidR="00437B13">
        <w:rPr>
          <w:rFonts w:cs="仿宋" w:hint="eastAsia"/>
          <w:sz w:val="21"/>
          <w:szCs w:val="21"/>
        </w:rPr>
        <w:t>格式存储</w:t>
      </w:r>
    </w:p>
    <w:p w14:paraId="76B26AC0" w14:textId="27BF8BB3" w:rsidR="0014170A" w:rsidRDefault="0014170A" w:rsidP="009C5083">
      <w:pPr>
        <w:pStyle w:val="2"/>
        <w:spacing w:before="240" w:after="120"/>
      </w:pPr>
      <w:r>
        <w:rPr>
          <w:rFonts w:hint="eastAsia"/>
        </w:rPr>
        <w:t>数据统计</w:t>
      </w:r>
    </w:p>
    <w:p w14:paraId="3C4F09C9" w14:textId="19AD03CC" w:rsidR="00DA4AE6" w:rsidRDefault="00925F19" w:rsidP="00F021A2">
      <w:r>
        <w:rPr>
          <w:rFonts w:hint="eastAsia"/>
        </w:rPr>
        <w:t>主要包含</w:t>
      </w:r>
      <w:r w:rsidRPr="003A07D3">
        <w:rPr>
          <w:rFonts w:hint="eastAsia"/>
        </w:rPr>
        <w:t>上城，拱墅</w:t>
      </w:r>
      <w:r w:rsidRPr="003A07D3">
        <w:rPr>
          <w:rFonts w:hint="eastAsia"/>
        </w:rPr>
        <w:t xml:space="preserve">, </w:t>
      </w:r>
      <w:r w:rsidRPr="003A07D3">
        <w:rPr>
          <w:rFonts w:hint="eastAsia"/>
        </w:rPr>
        <w:t>西湖三个区</w:t>
      </w:r>
      <w:r w:rsidR="008947ED">
        <w:rPr>
          <w:rFonts w:hint="eastAsia"/>
        </w:rPr>
        <w:t>，临平星桥</w:t>
      </w:r>
      <w:r w:rsidR="009D31C9">
        <w:rPr>
          <w:rFonts w:hint="eastAsia"/>
        </w:rPr>
        <w:t>、乔司</w:t>
      </w:r>
      <w:r w:rsidR="008947ED">
        <w:rPr>
          <w:rFonts w:hint="eastAsia"/>
        </w:rPr>
        <w:t>街道，余杭</w:t>
      </w:r>
      <w:r w:rsidR="00DA4AE6">
        <w:rPr>
          <w:rFonts w:hint="eastAsia"/>
        </w:rPr>
        <w:t>崇贤</w:t>
      </w:r>
      <w:r w:rsidR="009D31C9">
        <w:rPr>
          <w:rFonts w:hint="eastAsia"/>
        </w:rPr>
        <w:t>、勾庄街道</w:t>
      </w:r>
      <w:r w:rsidR="005C4B47">
        <w:rPr>
          <w:rFonts w:hint="eastAsia"/>
        </w:rPr>
        <w:t>的二手房交易数据，</w:t>
      </w:r>
      <w:r w:rsidR="00503A32">
        <w:rPr>
          <w:rFonts w:hint="eastAsia"/>
        </w:rPr>
        <w:t>共计</w:t>
      </w:r>
      <w:r w:rsidR="00503A32">
        <w:rPr>
          <w:rFonts w:hint="eastAsia"/>
        </w:rPr>
        <w:t>5</w:t>
      </w:r>
      <w:r w:rsidR="00503A32">
        <w:rPr>
          <w:rFonts w:hint="eastAsia"/>
        </w:rPr>
        <w:t>区，</w:t>
      </w:r>
      <w:r w:rsidR="00503A32">
        <w:rPr>
          <w:rFonts w:hint="eastAsia"/>
        </w:rPr>
        <w:t>6</w:t>
      </w:r>
      <w:r w:rsidR="00503A32">
        <w:t>7</w:t>
      </w:r>
      <w:r w:rsidR="00503A32">
        <w:rPr>
          <w:rFonts w:hint="eastAsia"/>
        </w:rPr>
        <w:t>街道，</w:t>
      </w:r>
      <w:r w:rsidR="00D32E33">
        <w:rPr>
          <w:rFonts w:hint="eastAsia"/>
        </w:rPr>
        <w:t>2</w:t>
      </w:r>
      <w:r w:rsidR="006E3B9C">
        <w:t>,</w:t>
      </w:r>
      <w:r w:rsidR="00D32E33">
        <w:t>234</w:t>
      </w:r>
      <w:r w:rsidR="00D32E33">
        <w:rPr>
          <w:rFonts w:hint="eastAsia"/>
        </w:rPr>
        <w:t>个房源</w:t>
      </w:r>
      <w:r w:rsidR="000913BC">
        <w:rPr>
          <w:rFonts w:hint="eastAsia"/>
        </w:rPr>
        <w:t>，</w:t>
      </w:r>
      <w:r w:rsidR="000913BC">
        <w:rPr>
          <w:rFonts w:hint="eastAsia"/>
        </w:rPr>
        <w:t>6</w:t>
      </w:r>
      <w:r w:rsidR="000913BC">
        <w:t>3</w:t>
      </w:r>
      <w:r w:rsidR="001B2C26">
        <w:rPr>
          <w:rFonts w:hint="eastAsia"/>
        </w:rPr>
        <w:t>,</w:t>
      </w:r>
      <w:r w:rsidR="000913BC">
        <w:rPr>
          <w:rFonts w:hint="eastAsia"/>
        </w:rPr>
        <w:t>6</w:t>
      </w:r>
      <w:r w:rsidR="000913BC">
        <w:t>23</w:t>
      </w:r>
      <w:r w:rsidR="000913BC">
        <w:rPr>
          <w:rFonts w:hint="eastAsia"/>
        </w:rPr>
        <w:t>条交易记录</w:t>
      </w:r>
    </w:p>
    <w:p w14:paraId="09D519EB" w14:textId="27976020" w:rsidR="009A4E35" w:rsidRDefault="003812C7" w:rsidP="00F021A2">
      <w:r>
        <w:rPr>
          <w:rFonts w:hint="eastAsia"/>
        </w:rPr>
        <w:lastRenderedPageBreak/>
        <w:t>绘制每年</w:t>
      </w:r>
      <w:r w:rsidR="0044182E">
        <w:rPr>
          <w:rFonts w:hint="eastAsia"/>
        </w:rPr>
        <w:t>的房价的</w:t>
      </w:r>
      <w:r>
        <w:rPr>
          <w:rFonts w:hint="eastAsia"/>
        </w:rPr>
        <w:t>箱线图</w:t>
      </w:r>
      <w:r w:rsidR="0044182E">
        <w:rPr>
          <w:rFonts w:hint="eastAsia"/>
        </w:rPr>
        <w:t>，展示</w:t>
      </w:r>
      <w:r w:rsidR="008E40A0">
        <w:rPr>
          <w:rFonts w:hint="eastAsia"/>
        </w:rPr>
        <w:t>如下图</w:t>
      </w:r>
      <w:r w:rsidR="0044182E">
        <w:rPr>
          <w:rFonts w:hint="eastAsia"/>
        </w:rPr>
        <w:t>，可以发现</w:t>
      </w:r>
      <w:r w:rsidR="001516BE">
        <w:t>2016</w:t>
      </w:r>
      <w:r w:rsidR="001516BE">
        <w:rPr>
          <w:rFonts w:hint="eastAsia"/>
        </w:rPr>
        <w:t>年</w:t>
      </w:r>
      <w:r w:rsidR="007C6061">
        <w:rPr>
          <w:rFonts w:hint="eastAsia"/>
        </w:rPr>
        <w:t>（</w:t>
      </w:r>
      <w:r w:rsidR="007C6061">
        <w:rPr>
          <w:rFonts w:hint="eastAsia"/>
        </w:rPr>
        <w:t>G</w:t>
      </w:r>
      <w:r w:rsidR="007C6061">
        <w:t>20</w:t>
      </w:r>
      <w:r w:rsidR="007C6061">
        <w:rPr>
          <w:rFonts w:hint="eastAsia"/>
        </w:rPr>
        <w:t>峰会）</w:t>
      </w:r>
      <w:r w:rsidR="001516BE">
        <w:rPr>
          <w:rFonts w:hint="eastAsia"/>
        </w:rPr>
        <w:t>开始到</w:t>
      </w:r>
      <w:r w:rsidR="001516BE">
        <w:rPr>
          <w:rFonts w:hint="eastAsia"/>
        </w:rPr>
        <w:t>2</w:t>
      </w:r>
      <w:r w:rsidR="001516BE">
        <w:t>020</w:t>
      </w:r>
      <w:r w:rsidR="001516BE">
        <w:rPr>
          <w:rFonts w:hint="eastAsia"/>
        </w:rPr>
        <w:t>年</w:t>
      </w:r>
      <w:r w:rsidR="007C6061">
        <w:rPr>
          <w:rFonts w:hint="eastAsia"/>
        </w:rPr>
        <w:t>（疫情）的房价的暴涨，</w:t>
      </w:r>
      <w:r w:rsidR="00AA4A72">
        <w:rPr>
          <w:rFonts w:hint="eastAsia"/>
        </w:rPr>
        <w:t>以及之后的回落</w:t>
      </w:r>
    </w:p>
    <w:p w14:paraId="1DE51CFE" w14:textId="486BF2F9" w:rsidR="003812C7" w:rsidRDefault="00385FBA" w:rsidP="00385FBA">
      <w:pPr>
        <w:ind w:firstLineChars="0" w:firstLine="0"/>
      </w:pPr>
      <w:r>
        <w:rPr>
          <w:noProof/>
        </w:rPr>
        <w:drawing>
          <wp:inline distT="0" distB="0" distL="0" distR="0" wp14:anchorId="78B1F892" wp14:editId="7C34A48C">
            <wp:extent cx="5685790" cy="28428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85790" cy="2842895"/>
                    </a:xfrm>
                    <a:prstGeom prst="rect">
                      <a:avLst/>
                    </a:prstGeom>
                    <a:noFill/>
                    <a:ln>
                      <a:noFill/>
                    </a:ln>
                  </pic:spPr>
                </pic:pic>
              </a:graphicData>
            </a:graphic>
          </wp:inline>
        </w:drawing>
      </w:r>
    </w:p>
    <w:p w14:paraId="4BB0FDF9" w14:textId="4C6DA3C0" w:rsidR="00BC1F44" w:rsidRPr="00446102" w:rsidRDefault="00BC1F44" w:rsidP="00BC1F44">
      <w:pPr>
        <w:ind w:firstLineChars="0" w:firstLine="0"/>
        <w:jc w:val="center"/>
      </w:pPr>
      <w:r>
        <w:rPr>
          <w:rFonts w:hint="eastAsia"/>
        </w:rPr>
        <w:t>图</w:t>
      </w:r>
      <w:r>
        <w:rPr>
          <w:rFonts w:hint="eastAsia"/>
        </w:rPr>
        <w:t>7</w:t>
      </w:r>
      <w:r>
        <w:t>.</w:t>
      </w:r>
      <w:r w:rsidR="00252822">
        <w:rPr>
          <w:rFonts w:hint="eastAsia"/>
        </w:rPr>
        <w:t>3</w:t>
      </w:r>
      <w:r>
        <w:t xml:space="preserve"> </w:t>
      </w:r>
      <w:r w:rsidRPr="00252822">
        <w:rPr>
          <w:rFonts w:hint="eastAsia"/>
          <w:b/>
          <w:bCs/>
        </w:rPr>
        <w:t>二手房交易数据</w:t>
      </w:r>
      <w:r w:rsidR="00BA144E" w:rsidRPr="00252822">
        <w:rPr>
          <w:rFonts w:hint="eastAsia"/>
          <w:b/>
          <w:bCs/>
        </w:rPr>
        <w:t>年箱线图</w:t>
      </w:r>
      <w:r w:rsidR="006E6108">
        <w:rPr>
          <w:rFonts w:hint="eastAsia"/>
        </w:rPr>
        <w:t>。其中红色的折现为均值变化的曲线</w:t>
      </w:r>
    </w:p>
    <w:p w14:paraId="705513B2" w14:textId="38F89C29" w:rsidR="00BC1F44" w:rsidRDefault="001A28E3" w:rsidP="00F52EC5">
      <w:pPr>
        <w:ind w:firstLineChars="0" w:firstLine="420"/>
      </w:pPr>
      <w:r>
        <w:rPr>
          <w:rFonts w:hint="eastAsia"/>
        </w:rPr>
        <w:t>其中上图中的具体数值如下表所示</w:t>
      </w:r>
    </w:p>
    <w:p w14:paraId="348BA5F0" w14:textId="1111B2A4" w:rsidR="003F7045" w:rsidRPr="00252822" w:rsidRDefault="00CA5D39" w:rsidP="00425D76">
      <w:pPr>
        <w:pStyle w:val="-"/>
        <w:spacing w:after="120"/>
        <w:rPr>
          <w:rFonts w:cs="Times New Roman"/>
          <w:b/>
          <w:bCs/>
        </w:rPr>
      </w:pPr>
      <w:r w:rsidRPr="00033CD1">
        <w:rPr>
          <w:rFonts w:cs="Times New Roman"/>
        </w:rPr>
        <w:t>表</w:t>
      </w:r>
      <w:r w:rsidRPr="00033CD1">
        <w:rPr>
          <w:rFonts w:cs="Times New Roman"/>
        </w:rPr>
        <w:t xml:space="preserve"> </w:t>
      </w:r>
      <w:r w:rsidR="00183934">
        <w:rPr>
          <w:rFonts w:cs="Times New Roman"/>
        </w:rPr>
        <w:t>7</w:t>
      </w:r>
      <w:r w:rsidRPr="00033CD1">
        <w:rPr>
          <w:rFonts w:cs="Times New Roman"/>
        </w:rPr>
        <w:noBreakHyphen/>
      </w:r>
      <w:r w:rsidRPr="00033CD1">
        <w:rPr>
          <w:rFonts w:cs="Times New Roman"/>
        </w:rPr>
        <w:fldChar w:fldCharType="begin"/>
      </w:r>
      <w:r w:rsidRPr="00033CD1">
        <w:rPr>
          <w:rFonts w:cs="Times New Roman"/>
        </w:rPr>
        <w:instrText xml:space="preserve"> SEQ </w:instrText>
      </w:r>
      <w:r w:rsidRPr="00033CD1">
        <w:rPr>
          <w:rFonts w:cs="Times New Roman"/>
        </w:rPr>
        <w:instrText>表</w:instrText>
      </w:r>
      <w:r w:rsidRPr="00033CD1">
        <w:rPr>
          <w:rFonts w:cs="Times New Roman"/>
        </w:rPr>
        <w:instrText xml:space="preserve"> \* ARABIC \s 1 </w:instrText>
      </w:r>
      <w:r w:rsidRPr="00033CD1">
        <w:rPr>
          <w:rFonts w:cs="Times New Roman"/>
        </w:rPr>
        <w:fldChar w:fldCharType="separate"/>
      </w:r>
      <w:r w:rsidRPr="00033CD1">
        <w:rPr>
          <w:rFonts w:cs="Times New Roman"/>
          <w:noProof/>
        </w:rPr>
        <w:t>1</w:t>
      </w:r>
      <w:r w:rsidRPr="00033CD1">
        <w:rPr>
          <w:rFonts w:cs="Times New Roman"/>
        </w:rPr>
        <w:fldChar w:fldCharType="end"/>
      </w:r>
      <w:r w:rsidRPr="00033CD1">
        <w:rPr>
          <w:rFonts w:cs="Times New Roman"/>
        </w:rPr>
        <w:t xml:space="preserve">  </w:t>
      </w:r>
      <w:r w:rsidR="00D25923" w:rsidRPr="00252822">
        <w:rPr>
          <w:rFonts w:cs="Times New Roman" w:hint="eastAsia"/>
          <w:b/>
          <w:bCs/>
        </w:rPr>
        <w:t>二手房交易数据</w:t>
      </w:r>
      <w:r w:rsidR="00AC2953" w:rsidRPr="00252822">
        <w:rPr>
          <w:rFonts w:cs="Times New Roman" w:hint="eastAsia"/>
          <w:b/>
          <w:bCs/>
        </w:rPr>
        <w:t>年均值，方差，最小值，最大值</w:t>
      </w:r>
    </w:p>
    <w:tbl>
      <w:tblPr>
        <w:tblW w:w="9048" w:type="dxa"/>
        <w:tblInd w:w="-90" w:type="dxa"/>
        <w:tblLook w:val="04A0" w:firstRow="1" w:lastRow="0" w:firstColumn="1" w:lastColumn="0" w:noHBand="0" w:noVBand="1"/>
      </w:tblPr>
      <w:tblGrid>
        <w:gridCol w:w="714"/>
        <w:gridCol w:w="828"/>
        <w:gridCol w:w="834"/>
        <w:gridCol w:w="834"/>
        <w:gridCol w:w="834"/>
        <w:gridCol w:w="834"/>
        <w:gridCol w:w="834"/>
        <w:gridCol w:w="834"/>
        <w:gridCol w:w="834"/>
        <w:gridCol w:w="834"/>
        <w:gridCol w:w="834"/>
      </w:tblGrid>
      <w:tr w:rsidR="002B6A57" w:rsidRPr="007F6A96" w14:paraId="01BD8D4C" w14:textId="77777777" w:rsidTr="0063522D">
        <w:trPr>
          <w:trHeight w:val="276"/>
        </w:trPr>
        <w:tc>
          <w:tcPr>
            <w:tcW w:w="714" w:type="dxa"/>
            <w:tcBorders>
              <w:top w:val="single" w:sz="4" w:space="0" w:color="auto"/>
              <w:left w:val="nil"/>
              <w:bottom w:val="single" w:sz="4" w:space="0" w:color="auto"/>
              <w:right w:val="nil"/>
            </w:tcBorders>
            <w:shd w:val="clear" w:color="auto" w:fill="auto"/>
            <w:noWrap/>
            <w:vAlign w:val="center"/>
            <w:hideMark/>
          </w:tcPr>
          <w:p w14:paraId="602DD797" w14:textId="77777777" w:rsidR="007F6A96" w:rsidRPr="007F6A96" w:rsidRDefault="007F6A96" w:rsidP="007F6A96">
            <w:pPr>
              <w:widowControl/>
              <w:adjustRightInd/>
              <w:snapToGrid/>
              <w:spacing w:line="240" w:lineRule="auto"/>
              <w:ind w:firstLineChars="0" w:firstLine="0"/>
              <w:jc w:val="left"/>
              <w:rPr>
                <w:rFonts w:ascii="宋体" w:eastAsia="Times New Roman" w:hAnsi="宋体" w:cs="宋体"/>
                <w:kern w:val="0"/>
                <w:sz w:val="18"/>
                <w:szCs w:val="18"/>
              </w:rPr>
            </w:pPr>
          </w:p>
        </w:tc>
        <w:tc>
          <w:tcPr>
            <w:tcW w:w="828" w:type="dxa"/>
            <w:tcBorders>
              <w:top w:val="single" w:sz="4" w:space="0" w:color="auto"/>
              <w:left w:val="nil"/>
              <w:bottom w:val="single" w:sz="4" w:space="0" w:color="auto"/>
              <w:right w:val="nil"/>
            </w:tcBorders>
            <w:shd w:val="clear" w:color="auto" w:fill="auto"/>
            <w:noWrap/>
            <w:vAlign w:val="center"/>
            <w:hideMark/>
          </w:tcPr>
          <w:p w14:paraId="59B4B52A" w14:textId="492C007B"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2013</w:t>
            </w:r>
          </w:p>
        </w:tc>
        <w:tc>
          <w:tcPr>
            <w:tcW w:w="834" w:type="dxa"/>
            <w:tcBorders>
              <w:top w:val="single" w:sz="4" w:space="0" w:color="auto"/>
              <w:left w:val="nil"/>
              <w:bottom w:val="single" w:sz="4" w:space="0" w:color="auto"/>
              <w:right w:val="nil"/>
            </w:tcBorders>
            <w:shd w:val="clear" w:color="auto" w:fill="auto"/>
            <w:noWrap/>
            <w:vAlign w:val="center"/>
            <w:hideMark/>
          </w:tcPr>
          <w:p w14:paraId="0496E906" w14:textId="00025D9E"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2014</w:t>
            </w:r>
          </w:p>
        </w:tc>
        <w:tc>
          <w:tcPr>
            <w:tcW w:w="834" w:type="dxa"/>
            <w:tcBorders>
              <w:top w:val="single" w:sz="4" w:space="0" w:color="auto"/>
              <w:left w:val="nil"/>
              <w:bottom w:val="single" w:sz="4" w:space="0" w:color="auto"/>
              <w:right w:val="nil"/>
            </w:tcBorders>
            <w:shd w:val="clear" w:color="auto" w:fill="auto"/>
            <w:noWrap/>
            <w:vAlign w:val="center"/>
            <w:hideMark/>
          </w:tcPr>
          <w:p w14:paraId="2C7639B6" w14:textId="75AC8C4D"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2015</w:t>
            </w:r>
          </w:p>
        </w:tc>
        <w:tc>
          <w:tcPr>
            <w:tcW w:w="834" w:type="dxa"/>
            <w:tcBorders>
              <w:top w:val="single" w:sz="4" w:space="0" w:color="auto"/>
              <w:left w:val="nil"/>
              <w:bottom w:val="single" w:sz="4" w:space="0" w:color="auto"/>
              <w:right w:val="nil"/>
            </w:tcBorders>
            <w:shd w:val="clear" w:color="auto" w:fill="auto"/>
            <w:noWrap/>
            <w:vAlign w:val="center"/>
            <w:hideMark/>
          </w:tcPr>
          <w:p w14:paraId="4E90CD3D" w14:textId="754A6475"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2016</w:t>
            </w:r>
          </w:p>
        </w:tc>
        <w:tc>
          <w:tcPr>
            <w:tcW w:w="834" w:type="dxa"/>
            <w:tcBorders>
              <w:top w:val="single" w:sz="4" w:space="0" w:color="auto"/>
              <w:left w:val="nil"/>
              <w:bottom w:val="single" w:sz="4" w:space="0" w:color="auto"/>
              <w:right w:val="nil"/>
            </w:tcBorders>
            <w:shd w:val="clear" w:color="auto" w:fill="auto"/>
            <w:noWrap/>
            <w:vAlign w:val="center"/>
            <w:hideMark/>
          </w:tcPr>
          <w:p w14:paraId="241E7A00" w14:textId="1F46F220"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2017</w:t>
            </w:r>
          </w:p>
        </w:tc>
        <w:tc>
          <w:tcPr>
            <w:tcW w:w="834" w:type="dxa"/>
            <w:tcBorders>
              <w:top w:val="single" w:sz="4" w:space="0" w:color="auto"/>
              <w:left w:val="nil"/>
              <w:bottom w:val="single" w:sz="4" w:space="0" w:color="auto"/>
              <w:right w:val="nil"/>
            </w:tcBorders>
            <w:shd w:val="clear" w:color="auto" w:fill="auto"/>
            <w:noWrap/>
            <w:vAlign w:val="center"/>
            <w:hideMark/>
          </w:tcPr>
          <w:p w14:paraId="403B0780" w14:textId="015654E2"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2018</w:t>
            </w:r>
          </w:p>
        </w:tc>
        <w:tc>
          <w:tcPr>
            <w:tcW w:w="834" w:type="dxa"/>
            <w:tcBorders>
              <w:top w:val="single" w:sz="4" w:space="0" w:color="auto"/>
              <w:left w:val="nil"/>
              <w:bottom w:val="single" w:sz="4" w:space="0" w:color="auto"/>
              <w:right w:val="nil"/>
            </w:tcBorders>
            <w:shd w:val="clear" w:color="auto" w:fill="auto"/>
            <w:noWrap/>
            <w:vAlign w:val="center"/>
            <w:hideMark/>
          </w:tcPr>
          <w:p w14:paraId="339B8780" w14:textId="1E28ED0B"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2019</w:t>
            </w:r>
          </w:p>
        </w:tc>
        <w:tc>
          <w:tcPr>
            <w:tcW w:w="834" w:type="dxa"/>
            <w:tcBorders>
              <w:top w:val="single" w:sz="4" w:space="0" w:color="auto"/>
              <w:left w:val="nil"/>
              <w:bottom w:val="single" w:sz="4" w:space="0" w:color="auto"/>
              <w:right w:val="nil"/>
            </w:tcBorders>
            <w:shd w:val="clear" w:color="auto" w:fill="auto"/>
            <w:noWrap/>
            <w:vAlign w:val="center"/>
            <w:hideMark/>
          </w:tcPr>
          <w:p w14:paraId="70AA16B5" w14:textId="4ADE23FE"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2020</w:t>
            </w:r>
          </w:p>
        </w:tc>
        <w:tc>
          <w:tcPr>
            <w:tcW w:w="834" w:type="dxa"/>
            <w:tcBorders>
              <w:top w:val="single" w:sz="4" w:space="0" w:color="auto"/>
              <w:left w:val="nil"/>
              <w:bottom w:val="single" w:sz="4" w:space="0" w:color="auto"/>
              <w:right w:val="nil"/>
            </w:tcBorders>
            <w:shd w:val="clear" w:color="auto" w:fill="auto"/>
            <w:noWrap/>
            <w:vAlign w:val="center"/>
            <w:hideMark/>
          </w:tcPr>
          <w:p w14:paraId="48361C75" w14:textId="3480EA21"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2021</w:t>
            </w:r>
          </w:p>
        </w:tc>
        <w:tc>
          <w:tcPr>
            <w:tcW w:w="834" w:type="dxa"/>
            <w:tcBorders>
              <w:top w:val="single" w:sz="4" w:space="0" w:color="auto"/>
              <w:left w:val="nil"/>
              <w:bottom w:val="single" w:sz="4" w:space="0" w:color="auto"/>
              <w:right w:val="nil"/>
            </w:tcBorders>
            <w:shd w:val="clear" w:color="auto" w:fill="auto"/>
            <w:noWrap/>
            <w:vAlign w:val="center"/>
            <w:hideMark/>
          </w:tcPr>
          <w:p w14:paraId="5EEE9456" w14:textId="3B80CA3D"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2022</w:t>
            </w:r>
          </w:p>
        </w:tc>
      </w:tr>
      <w:tr w:rsidR="002B6A57" w:rsidRPr="007F6A96" w14:paraId="4A19374F" w14:textId="77777777" w:rsidTr="0063522D">
        <w:trPr>
          <w:trHeight w:val="276"/>
        </w:trPr>
        <w:tc>
          <w:tcPr>
            <w:tcW w:w="714" w:type="dxa"/>
            <w:tcBorders>
              <w:top w:val="single" w:sz="4" w:space="0" w:color="auto"/>
              <w:left w:val="nil"/>
              <w:bottom w:val="nil"/>
              <w:right w:val="nil"/>
            </w:tcBorders>
            <w:shd w:val="clear" w:color="auto" w:fill="auto"/>
            <w:noWrap/>
            <w:vAlign w:val="center"/>
            <w:hideMark/>
          </w:tcPr>
          <w:p w14:paraId="5FE25F38" w14:textId="77777777"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count</w:t>
            </w:r>
          </w:p>
        </w:tc>
        <w:tc>
          <w:tcPr>
            <w:tcW w:w="828" w:type="dxa"/>
            <w:tcBorders>
              <w:top w:val="single" w:sz="4" w:space="0" w:color="auto"/>
              <w:left w:val="nil"/>
              <w:bottom w:val="nil"/>
              <w:right w:val="nil"/>
            </w:tcBorders>
            <w:shd w:val="clear" w:color="auto" w:fill="auto"/>
            <w:noWrap/>
            <w:vAlign w:val="center"/>
            <w:hideMark/>
          </w:tcPr>
          <w:p w14:paraId="0A6BD38C"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c>
          <w:tcPr>
            <w:tcW w:w="834" w:type="dxa"/>
            <w:tcBorders>
              <w:top w:val="single" w:sz="4" w:space="0" w:color="auto"/>
              <w:left w:val="nil"/>
              <w:bottom w:val="nil"/>
              <w:right w:val="nil"/>
            </w:tcBorders>
            <w:shd w:val="clear" w:color="auto" w:fill="auto"/>
            <w:noWrap/>
            <w:vAlign w:val="center"/>
            <w:hideMark/>
          </w:tcPr>
          <w:p w14:paraId="659F5110"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c>
          <w:tcPr>
            <w:tcW w:w="834" w:type="dxa"/>
            <w:tcBorders>
              <w:top w:val="single" w:sz="4" w:space="0" w:color="auto"/>
              <w:left w:val="nil"/>
              <w:bottom w:val="nil"/>
              <w:right w:val="nil"/>
            </w:tcBorders>
            <w:shd w:val="clear" w:color="auto" w:fill="auto"/>
            <w:noWrap/>
            <w:vAlign w:val="center"/>
            <w:hideMark/>
          </w:tcPr>
          <w:p w14:paraId="2BF5BD4A"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c>
          <w:tcPr>
            <w:tcW w:w="834" w:type="dxa"/>
            <w:tcBorders>
              <w:top w:val="single" w:sz="4" w:space="0" w:color="auto"/>
              <w:left w:val="nil"/>
              <w:bottom w:val="nil"/>
              <w:right w:val="nil"/>
            </w:tcBorders>
            <w:shd w:val="clear" w:color="auto" w:fill="auto"/>
            <w:noWrap/>
            <w:vAlign w:val="center"/>
            <w:hideMark/>
          </w:tcPr>
          <w:p w14:paraId="0D6B77A2"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c>
          <w:tcPr>
            <w:tcW w:w="834" w:type="dxa"/>
            <w:tcBorders>
              <w:top w:val="single" w:sz="4" w:space="0" w:color="auto"/>
              <w:left w:val="nil"/>
              <w:bottom w:val="nil"/>
              <w:right w:val="nil"/>
            </w:tcBorders>
            <w:shd w:val="clear" w:color="auto" w:fill="auto"/>
            <w:noWrap/>
            <w:vAlign w:val="center"/>
            <w:hideMark/>
          </w:tcPr>
          <w:p w14:paraId="6ED93AB8"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c>
          <w:tcPr>
            <w:tcW w:w="834" w:type="dxa"/>
            <w:tcBorders>
              <w:top w:val="single" w:sz="4" w:space="0" w:color="auto"/>
              <w:left w:val="nil"/>
              <w:bottom w:val="nil"/>
              <w:right w:val="nil"/>
            </w:tcBorders>
            <w:shd w:val="clear" w:color="auto" w:fill="auto"/>
            <w:noWrap/>
            <w:vAlign w:val="center"/>
            <w:hideMark/>
          </w:tcPr>
          <w:p w14:paraId="1EAE9FE1"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c>
          <w:tcPr>
            <w:tcW w:w="834" w:type="dxa"/>
            <w:tcBorders>
              <w:top w:val="single" w:sz="4" w:space="0" w:color="auto"/>
              <w:left w:val="nil"/>
              <w:bottom w:val="nil"/>
              <w:right w:val="nil"/>
            </w:tcBorders>
            <w:shd w:val="clear" w:color="auto" w:fill="auto"/>
            <w:noWrap/>
            <w:vAlign w:val="center"/>
            <w:hideMark/>
          </w:tcPr>
          <w:p w14:paraId="2C38381B"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c>
          <w:tcPr>
            <w:tcW w:w="834" w:type="dxa"/>
            <w:tcBorders>
              <w:top w:val="single" w:sz="4" w:space="0" w:color="auto"/>
              <w:left w:val="nil"/>
              <w:bottom w:val="nil"/>
              <w:right w:val="nil"/>
            </w:tcBorders>
            <w:shd w:val="clear" w:color="auto" w:fill="auto"/>
            <w:noWrap/>
            <w:vAlign w:val="center"/>
            <w:hideMark/>
          </w:tcPr>
          <w:p w14:paraId="03CD3496"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c>
          <w:tcPr>
            <w:tcW w:w="834" w:type="dxa"/>
            <w:tcBorders>
              <w:top w:val="single" w:sz="4" w:space="0" w:color="auto"/>
              <w:left w:val="nil"/>
              <w:bottom w:val="nil"/>
              <w:right w:val="nil"/>
            </w:tcBorders>
            <w:shd w:val="clear" w:color="auto" w:fill="auto"/>
            <w:noWrap/>
            <w:vAlign w:val="center"/>
            <w:hideMark/>
          </w:tcPr>
          <w:p w14:paraId="72670A9F"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c>
          <w:tcPr>
            <w:tcW w:w="834" w:type="dxa"/>
            <w:tcBorders>
              <w:top w:val="single" w:sz="4" w:space="0" w:color="auto"/>
              <w:left w:val="nil"/>
              <w:bottom w:val="nil"/>
              <w:right w:val="nil"/>
            </w:tcBorders>
            <w:shd w:val="clear" w:color="auto" w:fill="auto"/>
            <w:noWrap/>
            <w:vAlign w:val="center"/>
            <w:hideMark/>
          </w:tcPr>
          <w:p w14:paraId="760F7570"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2234</w:t>
            </w:r>
          </w:p>
        </w:tc>
      </w:tr>
      <w:tr w:rsidR="002B6A57" w:rsidRPr="007F6A96" w14:paraId="12A36277" w14:textId="77777777" w:rsidTr="0063522D">
        <w:trPr>
          <w:trHeight w:val="276"/>
        </w:trPr>
        <w:tc>
          <w:tcPr>
            <w:tcW w:w="714" w:type="dxa"/>
            <w:tcBorders>
              <w:top w:val="nil"/>
              <w:left w:val="nil"/>
              <w:bottom w:val="nil"/>
              <w:right w:val="nil"/>
            </w:tcBorders>
            <w:shd w:val="clear" w:color="auto" w:fill="auto"/>
            <w:noWrap/>
            <w:vAlign w:val="center"/>
            <w:hideMark/>
          </w:tcPr>
          <w:p w14:paraId="446BA1A6" w14:textId="77777777"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mean</w:t>
            </w:r>
          </w:p>
        </w:tc>
        <w:tc>
          <w:tcPr>
            <w:tcW w:w="828" w:type="dxa"/>
            <w:tcBorders>
              <w:top w:val="nil"/>
              <w:left w:val="nil"/>
              <w:bottom w:val="nil"/>
              <w:right w:val="nil"/>
            </w:tcBorders>
            <w:shd w:val="clear" w:color="auto" w:fill="auto"/>
            <w:noWrap/>
            <w:vAlign w:val="center"/>
            <w:hideMark/>
          </w:tcPr>
          <w:p w14:paraId="70252FE0"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1085.981</w:t>
            </w:r>
          </w:p>
        </w:tc>
        <w:tc>
          <w:tcPr>
            <w:tcW w:w="834" w:type="dxa"/>
            <w:tcBorders>
              <w:top w:val="nil"/>
              <w:left w:val="nil"/>
              <w:bottom w:val="nil"/>
              <w:right w:val="nil"/>
            </w:tcBorders>
            <w:shd w:val="clear" w:color="auto" w:fill="auto"/>
            <w:noWrap/>
            <w:vAlign w:val="center"/>
            <w:hideMark/>
          </w:tcPr>
          <w:p w14:paraId="5DAA84A8"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989.2465</w:t>
            </w:r>
          </w:p>
        </w:tc>
        <w:tc>
          <w:tcPr>
            <w:tcW w:w="834" w:type="dxa"/>
            <w:tcBorders>
              <w:top w:val="nil"/>
              <w:left w:val="nil"/>
              <w:bottom w:val="nil"/>
              <w:right w:val="nil"/>
            </w:tcBorders>
            <w:shd w:val="clear" w:color="auto" w:fill="auto"/>
            <w:noWrap/>
            <w:vAlign w:val="center"/>
            <w:hideMark/>
          </w:tcPr>
          <w:p w14:paraId="71B00A9A"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2993.211</w:t>
            </w:r>
          </w:p>
        </w:tc>
        <w:tc>
          <w:tcPr>
            <w:tcW w:w="834" w:type="dxa"/>
            <w:tcBorders>
              <w:top w:val="nil"/>
              <w:left w:val="nil"/>
              <w:bottom w:val="nil"/>
              <w:right w:val="nil"/>
            </w:tcBorders>
            <w:shd w:val="clear" w:color="auto" w:fill="auto"/>
            <w:noWrap/>
            <w:vAlign w:val="center"/>
            <w:hideMark/>
          </w:tcPr>
          <w:p w14:paraId="0993B387"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12098.37</w:t>
            </w:r>
          </w:p>
        </w:tc>
        <w:tc>
          <w:tcPr>
            <w:tcW w:w="834" w:type="dxa"/>
            <w:tcBorders>
              <w:top w:val="nil"/>
              <w:left w:val="nil"/>
              <w:bottom w:val="nil"/>
              <w:right w:val="nil"/>
            </w:tcBorders>
            <w:shd w:val="clear" w:color="auto" w:fill="auto"/>
            <w:noWrap/>
            <w:vAlign w:val="center"/>
            <w:hideMark/>
          </w:tcPr>
          <w:p w14:paraId="025B0602"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16949.11</w:t>
            </w:r>
          </w:p>
        </w:tc>
        <w:tc>
          <w:tcPr>
            <w:tcW w:w="834" w:type="dxa"/>
            <w:tcBorders>
              <w:top w:val="nil"/>
              <w:left w:val="nil"/>
              <w:bottom w:val="nil"/>
              <w:right w:val="nil"/>
            </w:tcBorders>
            <w:shd w:val="clear" w:color="auto" w:fill="auto"/>
            <w:noWrap/>
            <w:vAlign w:val="center"/>
            <w:hideMark/>
          </w:tcPr>
          <w:p w14:paraId="79022489"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24837.04</w:t>
            </w:r>
          </w:p>
        </w:tc>
        <w:tc>
          <w:tcPr>
            <w:tcW w:w="834" w:type="dxa"/>
            <w:tcBorders>
              <w:top w:val="nil"/>
              <w:left w:val="nil"/>
              <w:bottom w:val="nil"/>
              <w:right w:val="nil"/>
            </w:tcBorders>
            <w:shd w:val="clear" w:color="auto" w:fill="auto"/>
            <w:noWrap/>
            <w:vAlign w:val="center"/>
            <w:hideMark/>
          </w:tcPr>
          <w:p w14:paraId="6240833F"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30876.5</w:t>
            </w:r>
          </w:p>
        </w:tc>
        <w:tc>
          <w:tcPr>
            <w:tcW w:w="834" w:type="dxa"/>
            <w:tcBorders>
              <w:top w:val="nil"/>
              <w:left w:val="nil"/>
              <w:bottom w:val="nil"/>
              <w:right w:val="nil"/>
            </w:tcBorders>
            <w:shd w:val="clear" w:color="auto" w:fill="auto"/>
            <w:noWrap/>
            <w:vAlign w:val="center"/>
            <w:hideMark/>
          </w:tcPr>
          <w:p w14:paraId="5FF7F2CF"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33982.17</w:t>
            </w:r>
          </w:p>
        </w:tc>
        <w:tc>
          <w:tcPr>
            <w:tcW w:w="834" w:type="dxa"/>
            <w:tcBorders>
              <w:top w:val="nil"/>
              <w:left w:val="nil"/>
              <w:bottom w:val="nil"/>
              <w:right w:val="nil"/>
            </w:tcBorders>
            <w:shd w:val="clear" w:color="auto" w:fill="auto"/>
            <w:noWrap/>
            <w:vAlign w:val="center"/>
            <w:hideMark/>
          </w:tcPr>
          <w:p w14:paraId="462AD0C1"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20230.3</w:t>
            </w:r>
          </w:p>
        </w:tc>
        <w:tc>
          <w:tcPr>
            <w:tcW w:w="834" w:type="dxa"/>
            <w:tcBorders>
              <w:top w:val="nil"/>
              <w:left w:val="nil"/>
              <w:bottom w:val="nil"/>
              <w:right w:val="nil"/>
            </w:tcBorders>
            <w:shd w:val="clear" w:color="auto" w:fill="auto"/>
            <w:noWrap/>
            <w:vAlign w:val="center"/>
            <w:hideMark/>
          </w:tcPr>
          <w:p w14:paraId="739768FB"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14970.65</w:t>
            </w:r>
          </w:p>
        </w:tc>
      </w:tr>
      <w:tr w:rsidR="002B6A57" w:rsidRPr="007F6A96" w14:paraId="2C0F50BB" w14:textId="77777777" w:rsidTr="0063522D">
        <w:trPr>
          <w:trHeight w:val="276"/>
        </w:trPr>
        <w:tc>
          <w:tcPr>
            <w:tcW w:w="714" w:type="dxa"/>
            <w:tcBorders>
              <w:top w:val="nil"/>
              <w:left w:val="nil"/>
              <w:bottom w:val="nil"/>
              <w:right w:val="nil"/>
            </w:tcBorders>
            <w:shd w:val="clear" w:color="auto" w:fill="auto"/>
            <w:noWrap/>
            <w:vAlign w:val="center"/>
            <w:hideMark/>
          </w:tcPr>
          <w:p w14:paraId="21053DAF" w14:textId="77777777"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std</w:t>
            </w:r>
          </w:p>
        </w:tc>
        <w:tc>
          <w:tcPr>
            <w:tcW w:w="828" w:type="dxa"/>
            <w:tcBorders>
              <w:top w:val="nil"/>
              <w:left w:val="nil"/>
              <w:bottom w:val="nil"/>
              <w:right w:val="nil"/>
            </w:tcBorders>
            <w:shd w:val="clear" w:color="auto" w:fill="auto"/>
            <w:noWrap/>
            <w:vAlign w:val="center"/>
            <w:hideMark/>
          </w:tcPr>
          <w:p w14:paraId="611C1CDE"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5365.237</w:t>
            </w:r>
          </w:p>
        </w:tc>
        <w:tc>
          <w:tcPr>
            <w:tcW w:w="834" w:type="dxa"/>
            <w:tcBorders>
              <w:top w:val="nil"/>
              <w:left w:val="nil"/>
              <w:bottom w:val="nil"/>
              <w:right w:val="nil"/>
            </w:tcBorders>
            <w:shd w:val="clear" w:color="auto" w:fill="auto"/>
            <w:noWrap/>
            <w:vAlign w:val="center"/>
            <w:hideMark/>
          </w:tcPr>
          <w:p w14:paraId="0E8C56A1"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4874.315</w:t>
            </w:r>
          </w:p>
        </w:tc>
        <w:tc>
          <w:tcPr>
            <w:tcW w:w="834" w:type="dxa"/>
            <w:tcBorders>
              <w:top w:val="nil"/>
              <w:left w:val="nil"/>
              <w:bottom w:val="nil"/>
              <w:right w:val="nil"/>
            </w:tcBorders>
            <w:shd w:val="clear" w:color="auto" w:fill="auto"/>
            <w:noWrap/>
            <w:vAlign w:val="center"/>
            <w:hideMark/>
          </w:tcPr>
          <w:p w14:paraId="38E41A22"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8100.52</w:t>
            </w:r>
          </w:p>
        </w:tc>
        <w:tc>
          <w:tcPr>
            <w:tcW w:w="834" w:type="dxa"/>
            <w:tcBorders>
              <w:top w:val="nil"/>
              <w:left w:val="nil"/>
              <w:bottom w:val="nil"/>
              <w:right w:val="nil"/>
            </w:tcBorders>
            <w:shd w:val="clear" w:color="auto" w:fill="auto"/>
            <w:noWrap/>
            <w:vAlign w:val="center"/>
            <w:hideMark/>
          </w:tcPr>
          <w:p w14:paraId="21CB544F"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12885.6</w:t>
            </w:r>
          </w:p>
        </w:tc>
        <w:tc>
          <w:tcPr>
            <w:tcW w:w="834" w:type="dxa"/>
            <w:tcBorders>
              <w:top w:val="nil"/>
              <w:left w:val="nil"/>
              <w:bottom w:val="nil"/>
              <w:right w:val="nil"/>
            </w:tcBorders>
            <w:shd w:val="clear" w:color="auto" w:fill="auto"/>
            <w:noWrap/>
            <w:vAlign w:val="center"/>
            <w:hideMark/>
          </w:tcPr>
          <w:p w14:paraId="106E18E5"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16889.25</w:t>
            </w:r>
          </w:p>
        </w:tc>
        <w:tc>
          <w:tcPr>
            <w:tcW w:w="834" w:type="dxa"/>
            <w:tcBorders>
              <w:top w:val="nil"/>
              <w:left w:val="nil"/>
              <w:bottom w:val="nil"/>
              <w:right w:val="nil"/>
            </w:tcBorders>
            <w:shd w:val="clear" w:color="auto" w:fill="auto"/>
            <w:noWrap/>
            <w:vAlign w:val="center"/>
            <w:hideMark/>
          </w:tcPr>
          <w:p w14:paraId="6ABDB386"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20921.53</w:t>
            </w:r>
          </w:p>
        </w:tc>
        <w:tc>
          <w:tcPr>
            <w:tcW w:w="834" w:type="dxa"/>
            <w:tcBorders>
              <w:top w:val="nil"/>
              <w:left w:val="nil"/>
              <w:bottom w:val="nil"/>
              <w:right w:val="nil"/>
            </w:tcBorders>
            <w:shd w:val="clear" w:color="auto" w:fill="auto"/>
            <w:noWrap/>
            <w:vAlign w:val="center"/>
            <w:hideMark/>
          </w:tcPr>
          <w:p w14:paraId="0A9D0D93"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19993.26</w:t>
            </w:r>
          </w:p>
        </w:tc>
        <w:tc>
          <w:tcPr>
            <w:tcW w:w="834" w:type="dxa"/>
            <w:tcBorders>
              <w:top w:val="nil"/>
              <w:left w:val="nil"/>
              <w:bottom w:val="nil"/>
              <w:right w:val="nil"/>
            </w:tcBorders>
            <w:shd w:val="clear" w:color="auto" w:fill="auto"/>
            <w:noWrap/>
            <w:vAlign w:val="center"/>
            <w:hideMark/>
          </w:tcPr>
          <w:p w14:paraId="461E7779"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19683.75</w:t>
            </w:r>
          </w:p>
        </w:tc>
        <w:tc>
          <w:tcPr>
            <w:tcW w:w="834" w:type="dxa"/>
            <w:tcBorders>
              <w:top w:val="nil"/>
              <w:left w:val="nil"/>
              <w:bottom w:val="nil"/>
              <w:right w:val="nil"/>
            </w:tcBorders>
            <w:shd w:val="clear" w:color="auto" w:fill="auto"/>
            <w:noWrap/>
            <w:vAlign w:val="center"/>
            <w:hideMark/>
          </w:tcPr>
          <w:p w14:paraId="19DA4A35"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22673.32</w:t>
            </w:r>
          </w:p>
        </w:tc>
        <w:tc>
          <w:tcPr>
            <w:tcW w:w="834" w:type="dxa"/>
            <w:tcBorders>
              <w:top w:val="nil"/>
              <w:left w:val="nil"/>
              <w:bottom w:val="nil"/>
              <w:right w:val="nil"/>
            </w:tcBorders>
            <w:shd w:val="clear" w:color="auto" w:fill="auto"/>
            <w:noWrap/>
            <w:vAlign w:val="center"/>
            <w:hideMark/>
          </w:tcPr>
          <w:p w14:paraId="665D8049"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20323.73</w:t>
            </w:r>
          </w:p>
        </w:tc>
      </w:tr>
      <w:tr w:rsidR="002B6A57" w:rsidRPr="007F6A96" w14:paraId="7F540353" w14:textId="77777777" w:rsidTr="0063522D">
        <w:trPr>
          <w:trHeight w:val="276"/>
        </w:trPr>
        <w:tc>
          <w:tcPr>
            <w:tcW w:w="714" w:type="dxa"/>
            <w:tcBorders>
              <w:top w:val="nil"/>
              <w:left w:val="nil"/>
              <w:bottom w:val="nil"/>
              <w:right w:val="nil"/>
            </w:tcBorders>
            <w:shd w:val="clear" w:color="auto" w:fill="auto"/>
            <w:noWrap/>
            <w:vAlign w:val="center"/>
            <w:hideMark/>
          </w:tcPr>
          <w:p w14:paraId="6298D219" w14:textId="77777777"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min</w:t>
            </w:r>
          </w:p>
        </w:tc>
        <w:tc>
          <w:tcPr>
            <w:tcW w:w="828" w:type="dxa"/>
            <w:tcBorders>
              <w:top w:val="nil"/>
              <w:left w:val="nil"/>
              <w:bottom w:val="nil"/>
              <w:right w:val="nil"/>
            </w:tcBorders>
            <w:shd w:val="clear" w:color="auto" w:fill="auto"/>
            <w:noWrap/>
            <w:vAlign w:val="center"/>
            <w:hideMark/>
          </w:tcPr>
          <w:p w14:paraId="1BC103D1"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56BC30A2"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0CA28A2D"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529B9339"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356BD85C"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0558156C"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1F3A751A"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20AB2803"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612AAC17"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3D18E69E"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r>
      <w:tr w:rsidR="002B6A57" w:rsidRPr="007F6A96" w14:paraId="5D470E51" w14:textId="77777777" w:rsidTr="0063522D">
        <w:trPr>
          <w:trHeight w:val="276"/>
        </w:trPr>
        <w:tc>
          <w:tcPr>
            <w:tcW w:w="714" w:type="dxa"/>
            <w:tcBorders>
              <w:top w:val="nil"/>
              <w:left w:val="nil"/>
              <w:bottom w:val="nil"/>
              <w:right w:val="nil"/>
            </w:tcBorders>
            <w:shd w:val="clear" w:color="auto" w:fill="auto"/>
            <w:noWrap/>
            <w:vAlign w:val="center"/>
            <w:hideMark/>
          </w:tcPr>
          <w:p w14:paraId="551095BD"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25%</w:t>
            </w:r>
          </w:p>
        </w:tc>
        <w:tc>
          <w:tcPr>
            <w:tcW w:w="828" w:type="dxa"/>
            <w:tcBorders>
              <w:top w:val="nil"/>
              <w:left w:val="nil"/>
              <w:bottom w:val="nil"/>
              <w:right w:val="nil"/>
            </w:tcBorders>
            <w:shd w:val="clear" w:color="auto" w:fill="auto"/>
            <w:noWrap/>
            <w:vAlign w:val="center"/>
            <w:hideMark/>
          </w:tcPr>
          <w:p w14:paraId="784D66F9"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4C744D33"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24C2895A"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561C03C8"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0BC9F171"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5D403119"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02A87D01"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18606.27</w:t>
            </w:r>
          </w:p>
        </w:tc>
        <w:tc>
          <w:tcPr>
            <w:tcW w:w="834" w:type="dxa"/>
            <w:tcBorders>
              <w:top w:val="nil"/>
              <w:left w:val="nil"/>
              <w:bottom w:val="nil"/>
              <w:right w:val="nil"/>
            </w:tcBorders>
            <w:shd w:val="clear" w:color="auto" w:fill="auto"/>
            <w:noWrap/>
            <w:vAlign w:val="center"/>
            <w:hideMark/>
          </w:tcPr>
          <w:p w14:paraId="14D03894"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24079.79</w:t>
            </w:r>
          </w:p>
        </w:tc>
        <w:tc>
          <w:tcPr>
            <w:tcW w:w="834" w:type="dxa"/>
            <w:tcBorders>
              <w:top w:val="nil"/>
              <w:left w:val="nil"/>
              <w:bottom w:val="nil"/>
              <w:right w:val="nil"/>
            </w:tcBorders>
            <w:shd w:val="clear" w:color="auto" w:fill="auto"/>
            <w:noWrap/>
            <w:vAlign w:val="center"/>
            <w:hideMark/>
          </w:tcPr>
          <w:p w14:paraId="13173580"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7C6C2EA9"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r>
      <w:tr w:rsidR="002B6A57" w:rsidRPr="007F6A96" w14:paraId="5BB2F024" w14:textId="77777777" w:rsidTr="0063522D">
        <w:trPr>
          <w:trHeight w:val="276"/>
        </w:trPr>
        <w:tc>
          <w:tcPr>
            <w:tcW w:w="714" w:type="dxa"/>
            <w:tcBorders>
              <w:top w:val="nil"/>
              <w:left w:val="nil"/>
              <w:bottom w:val="nil"/>
              <w:right w:val="nil"/>
            </w:tcBorders>
            <w:shd w:val="clear" w:color="auto" w:fill="auto"/>
            <w:noWrap/>
            <w:vAlign w:val="center"/>
            <w:hideMark/>
          </w:tcPr>
          <w:p w14:paraId="09FD1C43"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50%</w:t>
            </w:r>
          </w:p>
        </w:tc>
        <w:tc>
          <w:tcPr>
            <w:tcW w:w="828" w:type="dxa"/>
            <w:tcBorders>
              <w:top w:val="nil"/>
              <w:left w:val="nil"/>
              <w:bottom w:val="nil"/>
              <w:right w:val="nil"/>
            </w:tcBorders>
            <w:shd w:val="clear" w:color="auto" w:fill="auto"/>
            <w:noWrap/>
            <w:vAlign w:val="center"/>
            <w:hideMark/>
          </w:tcPr>
          <w:p w14:paraId="4E31D9DB"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697F8424"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5BFD5442"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2096597F"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12288.42</w:t>
            </w:r>
          </w:p>
        </w:tc>
        <w:tc>
          <w:tcPr>
            <w:tcW w:w="834" w:type="dxa"/>
            <w:tcBorders>
              <w:top w:val="nil"/>
              <w:left w:val="nil"/>
              <w:bottom w:val="nil"/>
              <w:right w:val="nil"/>
            </w:tcBorders>
            <w:shd w:val="clear" w:color="auto" w:fill="auto"/>
            <w:noWrap/>
            <w:vAlign w:val="center"/>
            <w:hideMark/>
          </w:tcPr>
          <w:p w14:paraId="42F417BB"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19936.98</w:t>
            </w:r>
          </w:p>
        </w:tc>
        <w:tc>
          <w:tcPr>
            <w:tcW w:w="834" w:type="dxa"/>
            <w:tcBorders>
              <w:top w:val="nil"/>
              <w:left w:val="nil"/>
              <w:bottom w:val="nil"/>
              <w:right w:val="nil"/>
            </w:tcBorders>
            <w:shd w:val="clear" w:color="auto" w:fill="auto"/>
            <w:noWrap/>
            <w:vAlign w:val="center"/>
            <w:hideMark/>
          </w:tcPr>
          <w:p w14:paraId="293F3C6C"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30372.58</w:t>
            </w:r>
          </w:p>
        </w:tc>
        <w:tc>
          <w:tcPr>
            <w:tcW w:w="834" w:type="dxa"/>
            <w:tcBorders>
              <w:top w:val="nil"/>
              <w:left w:val="nil"/>
              <w:bottom w:val="nil"/>
              <w:right w:val="nil"/>
            </w:tcBorders>
            <w:shd w:val="clear" w:color="auto" w:fill="auto"/>
            <w:noWrap/>
            <w:vAlign w:val="center"/>
            <w:hideMark/>
          </w:tcPr>
          <w:p w14:paraId="79FDCCC1"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35012.93</w:t>
            </w:r>
          </w:p>
        </w:tc>
        <w:tc>
          <w:tcPr>
            <w:tcW w:w="834" w:type="dxa"/>
            <w:tcBorders>
              <w:top w:val="nil"/>
              <w:left w:val="nil"/>
              <w:bottom w:val="nil"/>
              <w:right w:val="nil"/>
            </w:tcBorders>
            <w:shd w:val="clear" w:color="auto" w:fill="auto"/>
            <w:noWrap/>
            <w:vAlign w:val="center"/>
            <w:hideMark/>
          </w:tcPr>
          <w:p w14:paraId="18A4F9EF"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36718.17</w:t>
            </w:r>
          </w:p>
        </w:tc>
        <w:tc>
          <w:tcPr>
            <w:tcW w:w="834" w:type="dxa"/>
            <w:tcBorders>
              <w:top w:val="nil"/>
              <w:left w:val="nil"/>
              <w:bottom w:val="nil"/>
              <w:right w:val="nil"/>
            </w:tcBorders>
            <w:shd w:val="clear" w:color="auto" w:fill="auto"/>
            <w:noWrap/>
            <w:vAlign w:val="center"/>
            <w:hideMark/>
          </w:tcPr>
          <w:p w14:paraId="0C14F602"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bottom w:val="nil"/>
              <w:right w:val="nil"/>
            </w:tcBorders>
            <w:shd w:val="clear" w:color="auto" w:fill="auto"/>
            <w:noWrap/>
            <w:vAlign w:val="center"/>
            <w:hideMark/>
          </w:tcPr>
          <w:p w14:paraId="1B2E5656"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r>
      <w:tr w:rsidR="002B6A57" w:rsidRPr="007F6A96" w14:paraId="16494384" w14:textId="77777777" w:rsidTr="0063522D">
        <w:trPr>
          <w:trHeight w:val="276"/>
        </w:trPr>
        <w:tc>
          <w:tcPr>
            <w:tcW w:w="714" w:type="dxa"/>
            <w:tcBorders>
              <w:top w:val="nil"/>
              <w:left w:val="nil"/>
              <w:right w:val="nil"/>
            </w:tcBorders>
            <w:shd w:val="clear" w:color="auto" w:fill="auto"/>
            <w:noWrap/>
            <w:vAlign w:val="center"/>
            <w:hideMark/>
          </w:tcPr>
          <w:p w14:paraId="7AB3792E"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75%</w:t>
            </w:r>
          </w:p>
        </w:tc>
        <w:tc>
          <w:tcPr>
            <w:tcW w:w="828" w:type="dxa"/>
            <w:tcBorders>
              <w:top w:val="nil"/>
              <w:left w:val="nil"/>
              <w:right w:val="nil"/>
            </w:tcBorders>
            <w:shd w:val="clear" w:color="auto" w:fill="auto"/>
            <w:noWrap/>
            <w:vAlign w:val="center"/>
            <w:hideMark/>
          </w:tcPr>
          <w:p w14:paraId="523CCD53"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right w:val="nil"/>
            </w:tcBorders>
            <w:shd w:val="clear" w:color="auto" w:fill="auto"/>
            <w:noWrap/>
            <w:vAlign w:val="center"/>
            <w:hideMark/>
          </w:tcPr>
          <w:p w14:paraId="019DCD7C"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right w:val="nil"/>
            </w:tcBorders>
            <w:shd w:val="clear" w:color="auto" w:fill="auto"/>
            <w:noWrap/>
            <w:vAlign w:val="center"/>
            <w:hideMark/>
          </w:tcPr>
          <w:p w14:paraId="1DE0C9D8"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0</w:t>
            </w:r>
          </w:p>
        </w:tc>
        <w:tc>
          <w:tcPr>
            <w:tcW w:w="834" w:type="dxa"/>
            <w:tcBorders>
              <w:top w:val="nil"/>
              <w:left w:val="nil"/>
              <w:right w:val="nil"/>
            </w:tcBorders>
            <w:shd w:val="clear" w:color="auto" w:fill="auto"/>
            <w:noWrap/>
            <w:vAlign w:val="center"/>
            <w:hideMark/>
          </w:tcPr>
          <w:p w14:paraId="53AC14FF"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22762.91</w:t>
            </w:r>
          </w:p>
        </w:tc>
        <w:tc>
          <w:tcPr>
            <w:tcW w:w="834" w:type="dxa"/>
            <w:tcBorders>
              <w:top w:val="nil"/>
              <w:left w:val="nil"/>
              <w:right w:val="nil"/>
            </w:tcBorders>
            <w:shd w:val="clear" w:color="auto" w:fill="auto"/>
            <w:noWrap/>
            <w:vAlign w:val="center"/>
            <w:hideMark/>
          </w:tcPr>
          <w:p w14:paraId="0BAE6274"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30423.44</w:t>
            </w:r>
          </w:p>
        </w:tc>
        <w:tc>
          <w:tcPr>
            <w:tcW w:w="834" w:type="dxa"/>
            <w:tcBorders>
              <w:top w:val="nil"/>
              <w:left w:val="nil"/>
              <w:right w:val="nil"/>
            </w:tcBorders>
            <w:shd w:val="clear" w:color="auto" w:fill="auto"/>
            <w:noWrap/>
            <w:vAlign w:val="center"/>
            <w:hideMark/>
          </w:tcPr>
          <w:p w14:paraId="3C03B5D6"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40795.75</w:t>
            </w:r>
          </w:p>
        </w:tc>
        <w:tc>
          <w:tcPr>
            <w:tcW w:w="834" w:type="dxa"/>
            <w:tcBorders>
              <w:top w:val="nil"/>
              <w:left w:val="nil"/>
              <w:right w:val="nil"/>
            </w:tcBorders>
            <w:shd w:val="clear" w:color="auto" w:fill="auto"/>
            <w:noWrap/>
            <w:vAlign w:val="center"/>
            <w:hideMark/>
          </w:tcPr>
          <w:p w14:paraId="7563A755"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43543</w:t>
            </w:r>
          </w:p>
        </w:tc>
        <w:tc>
          <w:tcPr>
            <w:tcW w:w="834" w:type="dxa"/>
            <w:tcBorders>
              <w:top w:val="nil"/>
              <w:left w:val="nil"/>
              <w:right w:val="nil"/>
            </w:tcBorders>
            <w:shd w:val="clear" w:color="auto" w:fill="auto"/>
            <w:noWrap/>
            <w:vAlign w:val="center"/>
            <w:hideMark/>
          </w:tcPr>
          <w:p w14:paraId="0B176ADB"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45277.21</w:t>
            </w:r>
          </w:p>
        </w:tc>
        <w:tc>
          <w:tcPr>
            <w:tcW w:w="834" w:type="dxa"/>
            <w:tcBorders>
              <w:top w:val="nil"/>
              <w:left w:val="nil"/>
              <w:right w:val="nil"/>
            </w:tcBorders>
            <w:shd w:val="clear" w:color="auto" w:fill="auto"/>
            <w:noWrap/>
            <w:vAlign w:val="center"/>
            <w:hideMark/>
          </w:tcPr>
          <w:p w14:paraId="1C6B1A85"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38599.3</w:t>
            </w:r>
          </w:p>
        </w:tc>
        <w:tc>
          <w:tcPr>
            <w:tcW w:w="834" w:type="dxa"/>
            <w:tcBorders>
              <w:top w:val="nil"/>
              <w:left w:val="nil"/>
              <w:right w:val="nil"/>
            </w:tcBorders>
            <w:shd w:val="clear" w:color="auto" w:fill="auto"/>
            <w:noWrap/>
            <w:vAlign w:val="center"/>
            <w:hideMark/>
          </w:tcPr>
          <w:p w14:paraId="53E51451"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33655.45</w:t>
            </w:r>
          </w:p>
        </w:tc>
      </w:tr>
      <w:tr w:rsidR="002B6A57" w:rsidRPr="007F6A96" w14:paraId="709136C9" w14:textId="77777777" w:rsidTr="0063522D">
        <w:trPr>
          <w:trHeight w:val="276"/>
        </w:trPr>
        <w:tc>
          <w:tcPr>
            <w:tcW w:w="714" w:type="dxa"/>
            <w:tcBorders>
              <w:top w:val="nil"/>
              <w:left w:val="nil"/>
              <w:bottom w:val="single" w:sz="4" w:space="0" w:color="auto"/>
              <w:right w:val="nil"/>
            </w:tcBorders>
            <w:shd w:val="clear" w:color="auto" w:fill="auto"/>
            <w:noWrap/>
            <w:vAlign w:val="center"/>
            <w:hideMark/>
          </w:tcPr>
          <w:p w14:paraId="13AFDB80" w14:textId="77777777" w:rsidR="007F6A96" w:rsidRPr="007F6A96" w:rsidRDefault="007F6A96" w:rsidP="007F6A96">
            <w:pPr>
              <w:widowControl/>
              <w:adjustRightInd/>
              <w:snapToGrid/>
              <w:spacing w:line="240" w:lineRule="auto"/>
              <w:ind w:firstLineChars="0" w:firstLine="0"/>
              <w:jc w:val="left"/>
              <w:rPr>
                <w:rFonts w:ascii="等线" w:eastAsia="等线" w:hAnsi="等线" w:cs="宋体"/>
                <w:b/>
                <w:bCs/>
                <w:color w:val="000000"/>
                <w:kern w:val="0"/>
                <w:sz w:val="18"/>
                <w:szCs w:val="18"/>
              </w:rPr>
            </w:pPr>
            <w:r w:rsidRPr="007F6A96">
              <w:rPr>
                <w:rFonts w:ascii="等线" w:eastAsia="等线" w:hAnsi="等线" w:cs="宋体" w:hint="eastAsia"/>
                <w:b/>
                <w:bCs/>
                <w:color w:val="000000"/>
                <w:kern w:val="0"/>
                <w:sz w:val="18"/>
                <w:szCs w:val="18"/>
              </w:rPr>
              <w:t>max</w:t>
            </w:r>
          </w:p>
        </w:tc>
        <w:tc>
          <w:tcPr>
            <w:tcW w:w="828" w:type="dxa"/>
            <w:tcBorders>
              <w:top w:val="nil"/>
              <w:left w:val="nil"/>
              <w:bottom w:val="single" w:sz="4" w:space="0" w:color="auto"/>
              <w:right w:val="nil"/>
            </w:tcBorders>
            <w:shd w:val="clear" w:color="auto" w:fill="auto"/>
            <w:noWrap/>
            <w:vAlign w:val="center"/>
            <w:hideMark/>
          </w:tcPr>
          <w:p w14:paraId="5C8467FC"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47606</w:t>
            </w:r>
          </w:p>
        </w:tc>
        <w:tc>
          <w:tcPr>
            <w:tcW w:w="834" w:type="dxa"/>
            <w:tcBorders>
              <w:top w:val="nil"/>
              <w:left w:val="nil"/>
              <w:bottom w:val="single" w:sz="4" w:space="0" w:color="auto"/>
              <w:right w:val="nil"/>
            </w:tcBorders>
            <w:shd w:val="clear" w:color="auto" w:fill="auto"/>
            <w:noWrap/>
            <w:vAlign w:val="center"/>
            <w:hideMark/>
          </w:tcPr>
          <w:p w14:paraId="5E960802"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45191</w:t>
            </w:r>
          </w:p>
        </w:tc>
        <w:tc>
          <w:tcPr>
            <w:tcW w:w="834" w:type="dxa"/>
            <w:tcBorders>
              <w:top w:val="nil"/>
              <w:left w:val="nil"/>
              <w:bottom w:val="single" w:sz="4" w:space="0" w:color="auto"/>
              <w:right w:val="nil"/>
            </w:tcBorders>
            <w:shd w:val="clear" w:color="auto" w:fill="auto"/>
            <w:noWrap/>
            <w:vAlign w:val="center"/>
            <w:hideMark/>
          </w:tcPr>
          <w:p w14:paraId="3CBE3049"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74963</w:t>
            </w:r>
          </w:p>
        </w:tc>
        <w:tc>
          <w:tcPr>
            <w:tcW w:w="834" w:type="dxa"/>
            <w:tcBorders>
              <w:top w:val="nil"/>
              <w:left w:val="nil"/>
              <w:bottom w:val="single" w:sz="4" w:space="0" w:color="auto"/>
              <w:right w:val="nil"/>
            </w:tcBorders>
            <w:shd w:val="clear" w:color="auto" w:fill="auto"/>
            <w:noWrap/>
            <w:vAlign w:val="center"/>
            <w:hideMark/>
          </w:tcPr>
          <w:p w14:paraId="674F2826"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92647</w:t>
            </w:r>
          </w:p>
        </w:tc>
        <w:tc>
          <w:tcPr>
            <w:tcW w:w="834" w:type="dxa"/>
            <w:tcBorders>
              <w:top w:val="nil"/>
              <w:left w:val="nil"/>
              <w:bottom w:val="single" w:sz="4" w:space="0" w:color="auto"/>
              <w:right w:val="nil"/>
            </w:tcBorders>
            <w:shd w:val="clear" w:color="auto" w:fill="auto"/>
            <w:noWrap/>
            <w:vAlign w:val="center"/>
            <w:hideMark/>
          </w:tcPr>
          <w:p w14:paraId="62C42C85"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76313</w:t>
            </w:r>
          </w:p>
        </w:tc>
        <w:tc>
          <w:tcPr>
            <w:tcW w:w="834" w:type="dxa"/>
            <w:tcBorders>
              <w:top w:val="nil"/>
              <w:left w:val="nil"/>
              <w:bottom w:val="single" w:sz="4" w:space="0" w:color="auto"/>
              <w:right w:val="nil"/>
            </w:tcBorders>
            <w:shd w:val="clear" w:color="auto" w:fill="auto"/>
            <w:noWrap/>
            <w:vAlign w:val="center"/>
            <w:hideMark/>
          </w:tcPr>
          <w:p w14:paraId="1AECC7AE"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86953</w:t>
            </w:r>
          </w:p>
        </w:tc>
        <w:tc>
          <w:tcPr>
            <w:tcW w:w="834" w:type="dxa"/>
            <w:tcBorders>
              <w:top w:val="nil"/>
              <w:left w:val="nil"/>
              <w:bottom w:val="single" w:sz="4" w:space="0" w:color="auto"/>
              <w:right w:val="nil"/>
            </w:tcBorders>
            <w:shd w:val="clear" w:color="auto" w:fill="auto"/>
            <w:noWrap/>
            <w:vAlign w:val="center"/>
            <w:hideMark/>
          </w:tcPr>
          <w:p w14:paraId="08B51E21"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124826.5</w:t>
            </w:r>
          </w:p>
        </w:tc>
        <w:tc>
          <w:tcPr>
            <w:tcW w:w="834" w:type="dxa"/>
            <w:tcBorders>
              <w:top w:val="nil"/>
              <w:left w:val="nil"/>
              <w:bottom w:val="single" w:sz="4" w:space="0" w:color="auto"/>
              <w:right w:val="nil"/>
            </w:tcBorders>
            <w:shd w:val="clear" w:color="auto" w:fill="auto"/>
            <w:noWrap/>
            <w:vAlign w:val="center"/>
            <w:hideMark/>
          </w:tcPr>
          <w:p w14:paraId="27518925"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104339</w:t>
            </w:r>
          </w:p>
        </w:tc>
        <w:tc>
          <w:tcPr>
            <w:tcW w:w="834" w:type="dxa"/>
            <w:tcBorders>
              <w:top w:val="nil"/>
              <w:left w:val="nil"/>
              <w:bottom w:val="single" w:sz="4" w:space="0" w:color="auto"/>
              <w:right w:val="nil"/>
            </w:tcBorders>
            <w:shd w:val="clear" w:color="auto" w:fill="auto"/>
            <w:noWrap/>
            <w:vAlign w:val="center"/>
            <w:hideMark/>
          </w:tcPr>
          <w:p w14:paraId="7E0709E8"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79545</w:t>
            </w:r>
          </w:p>
        </w:tc>
        <w:tc>
          <w:tcPr>
            <w:tcW w:w="834" w:type="dxa"/>
            <w:tcBorders>
              <w:top w:val="nil"/>
              <w:left w:val="nil"/>
              <w:bottom w:val="single" w:sz="4" w:space="0" w:color="auto"/>
              <w:right w:val="nil"/>
            </w:tcBorders>
            <w:shd w:val="clear" w:color="auto" w:fill="auto"/>
            <w:noWrap/>
            <w:vAlign w:val="center"/>
            <w:hideMark/>
          </w:tcPr>
          <w:p w14:paraId="6F1415B2" w14:textId="77777777" w:rsidR="007F6A96" w:rsidRPr="007F6A96" w:rsidRDefault="007F6A96" w:rsidP="007F6A96">
            <w:pPr>
              <w:widowControl/>
              <w:adjustRightInd/>
              <w:snapToGrid/>
              <w:spacing w:line="240" w:lineRule="auto"/>
              <w:ind w:firstLineChars="0" w:firstLine="0"/>
              <w:jc w:val="right"/>
              <w:rPr>
                <w:rFonts w:ascii="等线" w:eastAsia="等线" w:hAnsi="等线" w:cs="宋体"/>
                <w:color w:val="000000"/>
                <w:kern w:val="0"/>
                <w:sz w:val="15"/>
                <w:szCs w:val="15"/>
              </w:rPr>
            </w:pPr>
            <w:r w:rsidRPr="007F6A96">
              <w:rPr>
                <w:rFonts w:ascii="等线" w:eastAsia="等线" w:hAnsi="等线" w:cs="宋体" w:hint="eastAsia"/>
                <w:color w:val="000000"/>
                <w:kern w:val="0"/>
                <w:sz w:val="15"/>
                <w:szCs w:val="15"/>
              </w:rPr>
              <w:t>79381</w:t>
            </w:r>
          </w:p>
        </w:tc>
      </w:tr>
    </w:tbl>
    <w:p w14:paraId="66790426" w14:textId="01BD50C1" w:rsidR="00704D38" w:rsidRDefault="00704D38" w:rsidP="003F5A35">
      <w:pPr>
        <w:ind w:firstLineChars="0"/>
      </w:pPr>
    </w:p>
    <w:p w14:paraId="78BBFAD0" w14:textId="2509F7B6" w:rsidR="00AF60F7" w:rsidRDefault="001C26FD" w:rsidP="003F5A35">
      <w:pPr>
        <w:ind w:firstLineChars="0"/>
      </w:pPr>
      <w:r>
        <w:rPr>
          <w:rFonts w:hint="eastAsia"/>
        </w:rPr>
        <w:t>进一步绘制堆叠图</w:t>
      </w:r>
      <w:r w:rsidR="002D6CF2">
        <w:rPr>
          <w:rFonts w:hint="eastAsia"/>
        </w:rPr>
        <w:t>如下，实际上可以发现大部分房屋的均价是低于</w:t>
      </w:r>
      <w:r w:rsidR="002D6CF2">
        <w:rPr>
          <w:rFonts w:hint="eastAsia"/>
        </w:rPr>
        <w:t>1</w:t>
      </w:r>
      <w:r w:rsidR="002D6CF2">
        <w:t>0000</w:t>
      </w:r>
      <w:r w:rsidR="002D6CF2">
        <w:rPr>
          <w:rFonts w:hint="eastAsia"/>
        </w:rPr>
        <w:t>元的，这可能是由于我的数据中实际上由大量郊区数据存在的原因</w:t>
      </w:r>
    </w:p>
    <w:p w14:paraId="56CFB788" w14:textId="07AC516A" w:rsidR="001C26FD" w:rsidRDefault="00AF60F7" w:rsidP="00677A2D">
      <w:pPr>
        <w:ind w:firstLineChars="0" w:firstLine="0"/>
      </w:pPr>
      <w:r>
        <w:rPr>
          <w:noProof/>
        </w:rPr>
        <w:lastRenderedPageBreak/>
        <w:drawing>
          <wp:inline distT="0" distB="0" distL="0" distR="0" wp14:anchorId="3E709AA7" wp14:editId="3428B423">
            <wp:extent cx="5685790" cy="28428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5790" cy="2842895"/>
                    </a:xfrm>
                    <a:prstGeom prst="rect">
                      <a:avLst/>
                    </a:prstGeom>
                    <a:noFill/>
                    <a:ln>
                      <a:noFill/>
                    </a:ln>
                  </pic:spPr>
                </pic:pic>
              </a:graphicData>
            </a:graphic>
          </wp:inline>
        </w:drawing>
      </w:r>
    </w:p>
    <w:p w14:paraId="226E9E38" w14:textId="6CE70CF4" w:rsidR="001C26FD" w:rsidRPr="00677A2D" w:rsidRDefault="00677A2D" w:rsidP="00E77071">
      <w:pPr>
        <w:ind w:firstLineChars="0" w:firstLine="0"/>
        <w:jc w:val="center"/>
      </w:pPr>
      <w:r>
        <w:rPr>
          <w:rFonts w:hint="eastAsia"/>
        </w:rPr>
        <w:t>图</w:t>
      </w:r>
      <w:r>
        <w:rPr>
          <w:rFonts w:hint="eastAsia"/>
        </w:rPr>
        <w:t>7</w:t>
      </w:r>
      <w:r>
        <w:t>.</w:t>
      </w:r>
      <w:r w:rsidR="00252822">
        <w:rPr>
          <w:rFonts w:hint="eastAsia"/>
        </w:rPr>
        <w:t>4</w:t>
      </w:r>
      <w:r>
        <w:t xml:space="preserve"> </w:t>
      </w:r>
      <w:r w:rsidR="00E77071" w:rsidRPr="00252822">
        <w:rPr>
          <w:rFonts w:hint="eastAsia"/>
          <w:b/>
          <w:bCs/>
        </w:rPr>
        <w:t>二手房交易数据堆叠图</w:t>
      </w:r>
    </w:p>
    <w:p w14:paraId="23630BC7" w14:textId="77777777" w:rsidR="001C26FD" w:rsidRDefault="001C26FD" w:rsidP="00252822">
      <w:pPr>
        <w:ind w:firstLineChars="0" w:firstLine="0"/>
      </w:pPr>
    </w:p>
    <w:p w14:paraId="0E04C86C" w14:textId="2C8E344C" w:rsidR="003F5A35" w:rsidRDefault="003F5A35" w:rsidP="003F5A35">
      <w:pPr>
        <w:ind w:firstLineChars="0"/>
      </w:pPr>
      <w:r>
        <w:rPr>
          <w:rFonts w:hint="eastAsia"/>
        </w:rPr>
        <w:t>绘制</w:t>
      </w:r>
      <w:r w:rsidRPr="003F5A35">
        <w:rPr>
          <w:rFonts w:hint="eastAsia"/>
        </w:rPr>
        <w:t>二手房交易数据价格分布区间柱状图和饼状图</w:t>
      </w:r>
      <w:r w:rsidR="004D3512">
        <w:rPr>
          <w:rFonts w:hint="eastAsia"/>
        </w:rPr>
        <w:t>如下图所示，</w:t>
      </w:r>
      <w:r w:rsidR="003263CA">
        <w:rPr>
          <w:rFonts w:hint="eastAsia"/>
        </w:rPr>
        <w:t>可以发现大部分房屋均价集中在</w:t>
      </w:r>
      <w:r w:rsidR="008A15A2">
        <w:rPr>
          <w:rFonts w:hint="eastAsia"/>
        </w:rPr>
        <w:t>3</w:t>
      </w:r>
      <w:r w:rsidR="008A15A2">
        <w:t>0000-40000</w:t>
      </w:r>
      <w:r w:rsidR="008A15A2">
        <w:rPr>
          <w:rFonts w:hint="eastAsia"/>
        </w:rPr>
        <w:t>这个区间内</w:t>
      </w:r>
      <w:r w:rsidR="00036427">
        <w:rPr>
          <w:rFonts w:hint="eastAsia"/>
        </w:rPr>
        <w:t>，占比</w:t>
      </w:r>
      <w:r w:rsidR="00036427">
        <w:rPr>
          <w:rFonts w:hint="eastAsia"/>
        </w:rPr>
        <w:t>3</w:t>
      </w:r>
      <w:r w:rsidR="00036427">
        <w:t>2.78%</w:t>
      </w:r>
    </w:p>
    <w:p w14:paraId="7F9C9421" w14:textId="39F1624E" w:rsidR="00E34540" w:rsidRDefault="00E34540" w:rsidP="004D0CFA">
      <w:pPr>
        <w:ind w:firstLineChars="0" w:firstLine="0"/>
      </w:pPr>
      <w:r>
        <w:rPr>
          <w:noProof/>
        </w:rPr>
        <w:drawing>
          <wp:inline distT="0" distB="0" distL="0" distR="0" wp14:anchorId="3497D3C4" wp14:editId="67F1BC99">
            <wp:extent cx="3451882" cy="196947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9">
                      <a:extLst>
                        <a:ext uri="{28A0092B-C50C-407E-A947-70E740481C1C}">
                          <a14:useLocalDpi xmlns:a14="http://schemas.microsoft.com/office/drawing/2010/main" val="0"/>
                        </a:ext>
                      </a:extLst>
                    </a:blip>
                    <a:srcRect l="9093" t="6399" r="8548" b="-379"/>
                    <a:stretch/>
                  </pic:blipFill>
                  <pic:spPr bwMode="auto">
                    <a:xfrm>
                      <a:off x="0" y="0"/>
                      <a:ext cx="3478587" cy="19847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7DD580" wp14:editId="3119A075">
            <wp:extent cx="2133600" cy="177747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0">
                      <a:extLst>
                        <a:ext uri="{28A0092B-C50C-407E-A947-70E740481C1C}">
                          <a14:useLocalDpi xmlns:a14="http://schemas.microsoft.com/office/drawing/2010/main" val="0"/>
                        </a:ext>
                      </a:extLst>
                    </a:blip>
                    <a:srcRect l="10698" t="6686" r="12246" b="13068"/>
                    <a:stretch/>
                  </pic:blipFill>
                  <pic:spPr bwMode="auto">
                    <a:xfrm>
                      <a:off x="0" y="0"/>
                      <a:ext cx="2152790" cy="1793463"/>
                    </a:xfrm>
                    <a:prstGeom prst="rect">
                      <a:avLst/>
                    </a:prstGeom>
                    <a:noFill/>
                    <a:ln>
                      <a:noFill/>
                    </a:ln>
                    <a:extLst>
                      <a:ext uri="{53640926-AAD7-44D8-BBD7-CCE9431645EC}">
                        <a14:shadowObscured xmlns:a14="http://schemas.microsoft.com/office/drawing/2010/main"/>
                      </a:ext>
                    </a:extLst>
                  </pic:spPr>
                </pic:pic>
              </a:graphicData>
            </a:graphic>
          </wp:inline>
        </w:drawing>
      </w:r>
    </w:p>
    <w:p w14:paraId="155CAE77" w14:textId="2DCD273A" w:rsidR="002B191C" w:rsidRPr="00F74B7E" w:rsidRDefault="00F74B7E" w:rsidP="00274259">
      <w:pPr>
        <w:ind w:firstLineChars="0" w:firstLine="0"/>
        <w:jc w:val="center"/>
      </w:pPr>
      <w:r>
        <w:rPr>
          <w:rFonts w:hint="eastAsia"/>
        </w:rPr>
        <w:t>图</w:t>
      </w:r>
      <w:r>
        <w:rPr>
          <w:rFonts w:hint="eastAsia"/>
        </w:rPr>
        <w:t>7</w:t>
      </w:r>
      <w:r>
        <w:t>.</w:t>
      </w:r>
      <w:r w:rsidR="00252822">
        <w:rPr>
          <w:rFonts w:hint="eastAsia"/>
        </w:rPr>
        <w:t>5</w:t>
      </w:r>
      <w:r>
        <w:t xml:space="preserve"> </w:t>
      </w:r>
      <w:r w:rsidRPr="00252822">
        <w:rPr>
          <w:rFonts w:hint="eastAsia"/>
          <w:b/>
          <w:bCs/>
        </w:rPr>
        <w:t>二手房交易数据</w:t>
      </w:r>
      <w:r w:rsidR="00274259" w:rsidRPr="00252822">
        <w:rPr>
          <w:rFonts w:hint="eastAsia"/>
          <w:b/>
          <w:bCs/>
        </w:rPr>
        <w:t>价格分布区间柱状图和饼状图</w:t>
      </w:r>
    </w:p>
    <w:p w14:paraId="3C73545D" w14:textId="5BC15518" w:rsidR="005359EC" w:rsidRDefault="00FA6F5B" w:rsidP="003612AE">
      <w:pPr>
        <w:ind w:firstLineChars="0" w:firstLine="420"/>
      </w:pPr>
      <w:r>
        <w:rPr>
          <w:rFonts w:hint="eastAsia"/>
        </w:rPr>
        <w:t>进一步细化</w:t>
      </w:r>
      <w:r w:rsidR="008A2E77">
        <w:rPr>
          <w:rFonts w:hint="eastAsia"/>
        </w:rPr>
        <w:t>柱状图为堆叠图如下所示，</w:t>
      </w:r>
      <w:r w:rsidR="00AE131B">
        <w:rPr>
          <w:rFonts w:hint="eastAsia"/>
        </w:rPr>
        <w:t>低价的大部分还是由较早的年份所占有的</w:t>
      </w:r>
    </w:p>
    <w:p w14:paraId="071D76AA" w14:textId="318543E9" w:rsidR="00FA6F5B" w:rsidRDefault="00930DDD" w:rsidP="00DD450F">
      <w:pPr>
        <w:ind w:firstLineChars="0" w:firstLine="0"/>
      </w:pPr>
      <w:r>
        <w:rPr>
          <w:noProof/>
        </w:rPr>
        <w:lastRenderedPageBreak/>
        <w:drawing>
          <wp:inline distT="0" distB="0" distL="0" distR="0" wp14:anchorId="2D352C84" wp14:editId="06421DFE">
            <wp:extent cx="5685790" cy="4267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5790" cy="4267200"/>
                    </a:xfrm>
                    <a:prstGeom prst="rect">
                      <a:avLst/>
                    </a:prstGeom>
                    <a:noFill/>
                    <a:ln>
                      <a:noFill/>
                    </a:ln>
                  </pic:spPr>
                </pic:pic>
              </a:graphicData>
            </a:graphic>
          </wp:inline>
        </w:drawing>
      </w:r>
    </w:p>
    <w:p w14:paraId="62A0EB7F" w14:textId="3EDDB911" w:rsidR="00FA6F5B" w:rsidRPr="00C0655E" w:rsidRDefault="00C0655E" w:rsidP="00FF21C0">
      <w:pPr>
        <w:ind w:firstLineChars="0" w:firstLine="0"/>
        <w:jc w:val="center"/>
      </w:pPr>
      <w:r>
        <w:rPr>
          <w:rFonts w:hint="eastAsia"/>
        </w:rPr>
        <w:t>图</w:t>
      </w:r>
      <w:r>
        <w:rPr>
          <w:rFonts w:hint="eastAsia"/>
        </w:rPr>
        <w:t>7</w:t>
      </w:r>
      <w:r>
        <w:t>.</w:t>
      </w:r>
      <w:r w:rsidR="00252822">
        <w:rPr>
          <w:rFonts w:hint="eastAsia"/>
        </w:rPr>
        <w:t>6</w:t>
      </w:r>
      <w:r>
        <w:t xml:space="preserve"> </w:t>
      </w:r>
      <w:r w:rsidRPr="00D52BD0">
        <w:rPr>
          <w:rFonts w:hint="eastAsia"/>
          <w:b/>
          <w:bCs/>
        </w:rPr>
        <w:t>二手房交易数据价格</w:t>
      </w:r>
      <w:r w:rsidR="00FF21C0" w:rsidRPr="00D52BD0">
        <w:rPr>
          <w:rFonts w:hint="eastAsia"/>
          <w:b/>
          <w:bCs/>
        </w:rPr>
        <w:t>堆叠图</w:t>
      </w:r>
      <w:r w:rsidR="00365D1C">
        <w:rPr>
          <w:rFonts w:hint="eastAsia"/>
        </w:rPr>
        <w:t>。堆叠图的每个年份的高度为价格区间所占的百分比</w:t>
      </w:r>
    </w:p>
    <w:p w14:paraId="3E7E4B80" w14:textId="58BCEB6F" w:rsidR="000A50B6" w:rsidRPr="00423086" w:rsidRDefault="00423086" w:rsidP="003F5A35">
      <w:pPr>
        <w:ind w:firstLineChars="0" w:firstLine="420"/>
      </w:pPr>
      <w:r>
        <w:rPr>
          <w:rFonts w:hint="eastAsia"/>
        </w:rPr>
        <w:t>用</w:t>
      </w:r>
      <w:r>
        <w:rPr>
          <w:rFonts w:hint="eastAsia"/>
        </w:rPr>
        <w:t>python</w:t>
      </w:r>
      <w:r>
        <w:rPr>
          <w:rFonts w:hint="eastAsia"/>
        </w:rPr>
        <w:t>绘制其散点分布图如下，并且点的颜色为价格，大致发现离西湖越近价格越高</w:t>
      </w:r>
    </w:p>
    <w:p w14:paraId="6A2B17DA" w14:textId="1714CBD0" w:rsidR="00DD262C" w:rsidRDefault="001D4C8E" w:rsidP="004D0CFA">
      <w:pPr>
        <w:ind w:firstLineChars="0" w:firstLine="0"/>
      </w:pPr>
      <w:r>
        <w:rPr>
          <w:noProof/>
        </w:rPr>
        <w:lastRenderedPageBreak/>
        <w:drawing>
          <wp:inline distT="0" distB="0" distL="0" distR="0" wp14:anchorId="292EC578" wp14:editId="64F64F94">
            <wp:extent cx="5402580" cy="369570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2580" cy="3695700"/>
                    </a:xfrm>
                    <a:prstGeom prst="rect">
                      <a:avLst/>
                    </a:prstGeom>
                    <a:noFill/>
                    <a:ln>
                      <a:noFill/>
                    </a:ln>
                  </pic:spPr>
                </pic:pic>
              </a:graphicData>
            </a:graphic>
          </wp:inline>
        </w:drawing>
      </w:r>
    </w:p>
    <w:p w14:paraId="13DBA456" w14:textId="3591D076" w:rsidR="00446102" w:rsidRPr="00446102" w:rsidRDefault="00446102" w:rsidP="00446102">
      <w:pPr>
        <w:ind w:firstLineChars="0" w:firstLine="0"/>
        <w:jc w:val="center"/>
      </w:pPr>
      <w:r>
        <w:rPr>
          <w:rFonts w:hint="eastAsia"/>
        </w:rPr>
        <w:t>图</w:t>
      </w:r>
      <w:r>
        <w:rPr>
          <w:rFonts w:hint="eastAsia"/>
        </w:rPr>
        <w:t>7</w:t>
      </w:r>
      <w:r>
        <w:t>.</w:t>
      </w:r>
      <w:r w:rsidR="00D52BD0">
        <w:rPr>
          <w:rFonts w:hint="eastAsia"/>
        </w:rPr>
        <w:t>8</w:t>
      </w:r>
      <w:r>
        <w:t xml:space="preserve"> </w:t>
      </w:r>
      <w:r w:rsidRPr="00D52BD0">
        <w:rPr>
          <w:rFonts w:hint="eastAsia"/>
          <w:b/>
          <w:bCs/>
        </w:rPr>
        <w:t>二手房交易数据区</w:t>
      </w:r>
      <w:r w:rsidR="00217D96" w:rsidRPr="00D52BD0">
        <w:rPr>
          <w:rFonts w:hint="eastAsia"/>
          <w:b/>
          <w:bCs/>
        </w:rPr>
        <w:t>分布图</w:t>
      </w:r>
    </w:p>
    <w:p w14:paraId="61DE0B99" w14:textId="77777777" w:rsidR="00D41991" w:rsidRDefault="00DD262C" w:rsidP="00F021A2">
      <w:r>
        <w:rPr>
          <w:rFonts w:hint="eastAsia"/>
        </w:rPr>
        <w:t>按照区划分后，</w:t>
      </w:r>
      <w:r w:rsidR="00D41991">
        <w:rPr>
          <w:rFonts w:hint="eastAsia"/>
        </w:rPr>
        <w:t>使用</w:t>
      </w:r>
      <w:r w:rsidR="00D41991">
        <w:rPr>
          <w:rFonts w:hint="eastAsia"/>
        </w:rPr>
        <w:t>python</w:t>
      </w:r>
      <w:r w:rsidR="00D41991">
        <w:rPr>
          <w:rFonts w:hint="eastAsia"/>
        </w:rPr>
        <w:t>程序绘制后分布如下</w:t>
      </w:r>
    </w:p>
    <w:p w14:paraId="766F8D13" w14:textId="75CCB143" w:rsidR="00DD262C" w:rsidRDefault="003C016A" w:rsidP="004D0CFA">
      <w:pPr>
        <w:ind w:firstLineChars="0" w:firstLine="0"/>
      </w:pPr>
      <w:r>
        <w:rPr>
          <w:noProof/>
        </w:rPr>
        <w:lastRenderedPageBreak/>
        <w:drawing>
          <wp:inline distT="0" distB="0" distL="0" distR="0" wp14:anchorId="3D56D3CC" wp14:editId="385EC5B3">
            <wp:extent cx="5684520" cy="4610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4520" cy="4610100"/>
                    </a:xfrm>
                    <a:prstGeom prst="rect">
                      <a:avLst/>
                    </a:prstGeom>
                    <a:noFill/>
                    <a:ln>
                      <a:noFill/>
                    </a:ln>
                  </pic:spPr>
                </pic:pic>
              </a:graphicData>
            </a:graphic>
          </wp:inline>
        </w:drawing>
      </w:r>
    </w:p>
    <w:p w14:paraId="48B94DE0" w14:textId="6C353BDC" w:rsidR="00196517" w:rsidRPr="00F3651C" w:rsidRDefault="00F172BA" w:rsidP="00F172BA">
      <w:pPr>
        <w:ind w:firstLineChars="0" w:firstLine="0"/>
        <w:jc w:val="center"/>
        <w:rPr>
          <w:b/>
          <w:bCs/>
        </w:rPr>
      </w:pPr>
      <w:r>
        <w:rPr>
          <w:rFonts w:hint="eastAsia"/>
        </w:rPr>
        <w:t>图</w:t>
      </w:r>
      <w:r>
        <w:rPr>
          <w:rFonts w:hint="eastAsia"/>
        </w:rPr>
        <w:t>7</w:t>
      </w:r>
      <w:r>
        <w:t>.</w:t>
      </w:r>
      <w:r w:rsidR="00D52BD0">
        <w:rPr>
          <w:rFonts w:hint="eastAsia"/>
        </w:rPr>
        <w:t>9</w:t>
      </w:r>
      <w:r w:rsidRPr="00F3651C">
        <w:rPr>
          <w:b/>
          <w:bCs/>
        </w:rPr>
        <w:t xml:space="preserve"> </w:t>
      </w:r>
      <w:r w:rsidRPr="00F3651C">
        <w:rPr>
          <w:rFonts w:hint="eastAsia"/>
          <w:b/>
          <w:bCs/>
        </w:rPr>
        <w:t>二手房交易数据</w:t>
      </w:r>
      <w:r w:rsidR="00614DFF" w:rsidRPr="00F3651C">
        <w:rPr>
          <w:rFonts w:hint="eastAsia"/>
          <w:b/>
          <w:bCs/>
        </w:rPr>
        <w:t>区</w:t>
      </w:r>
      <w:r w:rsidRPr="00F3651C">
        <w:rPr>
          <w:rFonts w:hint="eastAsia"/>
          <w:b/>
          <w:bCs/>
        </w:rPr>
        <w:t>分布图</w:t>
      </w:r>
    </w:p>
    <w:p w14:paraId="0A9BA1BE" w14:textId="6FC5A829" w:rsidR="00BF130F" w:rsidRDefault="00BF130F" w:rsidP="00F021A2">
      <w:r>
        <w:rPr>
          <w:rFonts w:hint="eastAsia"/>
        </w:rPr>
        <w:t>按照街道划分后</w:t>
      </w:r>
      <w:r w:rsidR="004D7145">
        <w:rPr>
          <w:rStyle w:val="af3"/>
        </w:rPr>
        <w:footnoteReference w:id="3"/>
      </w:r>
      <w:r>
        <w:rPr>
          <w:rFonts w:hint="eastAsia"/>
        </w:rPr>
        <w:t>，使用</w:t>
      </w:r>
      <w:r>
        <w:rPr>
          <w:rFonts w:hint="eastAsia"/>
        </w:rPr>
        <w:t>python</w:t>
      </w:r>
      <w:r>
        <w:rPr>
          <w:rFonts w:hint="eastAsia"/>
        </w:rPr>
        <w:t>程序</w:t>
      </w:r>
      <w:r w:rsidR="00F62CF4">
        <w:rPr>
          <w:rFonts w:hint="eastAsia"/>
        </w:rPr>
        <w:t>绘制后分布如下</w:t>
      </w:r>
    </w:p>
    <w:p w14:paraId="047367E3" w14:textId="2F0D64E0" w:rsidR="0014170A" w:rsidRDefault="00DA4AE6" w:rsidP="004D0CFA">
      <w:pPr>
        <w:ind w:firstLineChars="0" w:firstLine="0"/>
      </w:pPr>
      <w:r>
        <w:rPr>
          <w:rFonts w:hint="eastAsia"/>
          <w:noProof/>
        </w:rPr>
        <w:lastRenderedPageBreak/>
        <w:drawing>
          <wp:inline distT="0" distB="0" distL="0" distR="0" wp14:anchorId="243871E1" wp14:editId="05DD105D">
            <wp:extent cx="5684520" cy="32080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520" cy="3208020"/>
                    </a:xfrm>
                    <a:prstGeom prst="rect">
                      <a:avLst/>
                    </a:prstGeom>
                    <a:noFill/>
                    <a:ln>
                      <a:noFill/>
                    </a:ln>
                  </pic:spPr>
                </pic:pic>
              </a:graphicData>
            </a:graphic>
          </wp:inline>
        </w:drawing>
      </w:r>
      <w:r w:rsidR="005C4B47">
        <w:t xml:space="preserve"> </w:t>
      </w:r>
    </w:p>
    <w:p w14:paraId="2FE3BB78" w14:textId="1F9765AB" w:rsidR="00DC7C2A" w:rsidRDefault="00DC7C2A" w:rsidP="005D429F">
      <w:pPr>
        <w:ind w:firstLineChars="0" w:firstLine="0"/>
        <w:jc w:val="center"/>
      </w:pPr>
      <w:r>
        <w:rPr>
          <w:rFonts w:hint="eastAsia"/>
        </w:rPr>
        <w:t>图</w:t>
      </w:r>
      <w:r>
        <w:rPr>
          <w:rFonts w:hint="eastAsia"/>
        </w:rPr>
        <w:t>7</w:t>
      </w:r>
      <w:r>
        <w:t>.</w:t>
      </w:r>
      <w:r w:rsidR="00F3651C">
        <w:rPr>
          <w:rFonts w:hint="eastAsia"/>
        </w:rPr>
        <w:t>10</w:t>
      </w:r>
      <w:r>
        <w:t xml:space="preserve"> </w:t>
      </w:r>
      <w:r w:rsidRPr="00755EBA">
        <w:rPr>
          <w:rFonts w:hint="eastAsia"/>
          <w:b/>
          <w:bCs/>
        </w:rPr>
        <w:t>二手房交易数据街道分布图</w:t>
      </w:r>
    </w:p>
    <w:p w14:paraId="6B71CF7E" w14:textId="0F8BBC4D" w:rsidR="004D0CFA" w:rsidRDefault="00F840CA" w:rsidP="003009E9">
      <w:pPr>
        <w:pStyle w:val="2"/>
        <w:spacing w:before="240" w:after="120"/>
      </w:pPr>
      <w:r>
        <w:rPr>
          <w:rFonts w:hint="eastAsia"/>
        </w:rPr>
        <w:t>数据爬取流程</w:t>
      </w:r>
    </w:p>
    <w:p w14:paraId="0A107100" w14:textId="23F0B573" w:rsidR="000D4CD9" w:rsidRPr="00661D59" w:rsidRDefault="000D4CD9" w:rsidP="000D4CD9">
      <w:pPr>
        <w:ind w:firstLineChars="0" w:firstLine="0"/>
        <w:rPr>
          <w:b/>
          <w:bCs/>
        </w:rPr>
      </w:pPr>
      <w:r w:rsidRPr="00661D59">
        <w:rPr>
          <w:rFonts w:hint="eastAsia"/>
          <w:b/>
          <w:bCs/>
        </w:rPr>
        <w:t>小区名称收集</w:t>
      </w:r>
    </w:p>
    <w:p w14:paraId="2C4D46DA" w14:textId="31D9D00F" w:rsidR="000D4CD9" w:rsidRPr="00B134AA" w:rsidRDefault="000D4CD9" w:rsidP="00A34BC0">
      <w:pPr>
        <w:rPr>
          <w:color w:val="4BACC6" w:themeColor="accent5"/>
        </w:rPr>
      </w:pPr>
      <w:r>
        <w:rPr>
          <w:rFonts w:hint="eastAsia"/>
        </w:rPr>
        <w:t>使用</w:t>
      </w:r>
      <w:r>
        <w:rPr>
          <w:rFonts w:hint="eastAsia"/>
        </w:rPr>
        <w:t>python</w:t>
      </w:r>
      <w:r>
        <w:rPr>
          <w:rFonts w:hint="eastAsia"/>
        </w:rPr>
        <w:t>爬虫在</w:t>
      </w:r>
      <w:hyperlink r:id="rId45" w:history="1">
        <w:r w:rsidRPr="003D6D64">
          <w:rPr>
            <w:rStyle w:val="aff6"/>
            <w:rFonts w:hint="eastAsia"/>
          </w:rPr>
          <w:t>链家网</w:t>
        </w:r>
      </w:hyperlink>
      <w:r>
        <w:rPr>
          <w:rFonts w:hint="eastAsia"/>
        </w:rPr>
        <w:t>上搜索了商品房交易房源，</w:t>
      </w:r>
      <w:r>
        <w:rPr>
          <w:rFonts w:hint="eastAsia"/>
        </w:rPr>
        <w:t xml:space="preserve"> </w:t>
      </w:r>
      <w:r>
        <w:rPr>
          <w:rFonts w:hint="eastAsia"/>
        </w:rPr>
        <w:t>得到</w:t>
      </w:r>
      <w:r w:rsidRPr="00B134AA">
        <w:rPr>
          <w:rFonts w:hint="eastAsia"/>
          <w:color w:val="4BACC6" w:themeColor="accent5"/>
        </w:rPr>
        <w:t>community_name_map.csv</w:t>
      </w:r>
    </w:p>
    <w:p w14:paraId="4C33ABFE" w14:textId="2DF78407" w:rsidR="000D4CD9" w:rsidRPr="00B134AA" w:rsidRDefault="000D4CD9" w:rsidP="000D4CD9">
      <w:pPr>
        <w:ind w:firstLineChars="0" w:firstLine="0"/>
        <w:rPr>
          <w:b/>
          <w:bCs/>
        </w:rPr>
      </w:pPr>
      <w:r w:rsidRPr="00B134AA">
        <w:rPr>
          <w:rFonts w:hint="eastAsia"/>
          <w:b/>
          <w:bCs/>
        </w:rPr>
        <w:t>经纬度查询</w:t>
      </w:r>
    </w:p>
    <w:p w14:paraId="1A616C1B" w14:textId="4AD28E4B" w:rsidR="000D4CD9" w:rsidRDefault="000D4CD9" w:rsidP="00A34BC0">
      <w:r>
        <w:rPr>
          <w:rFonts w:hint="eastAsia"/>
        </w:rPr>
        <w:t>使用腾讯地图的</w:t>
      </w:r>
      <w:r>
        <w:rPr>
          <w:rFonts w:hint="eastAsia"/>
        </w:rPr>
        <w:t>API</w:t>
      </w:r>
      <w:r>
        <w:rPr>
          <w:rFonts w:hint="eastAsia"/>
        </w:rPr>
        <w:t>，开启配额后填入</w:t>
      </w:r>
      <w:r>
        <w:rPr>
          <w:rFonts w:hint="eastAsia"/>
        </w:rPr>
        <w:t>key</w:t>
      </w:r>
      <w:r>
        <w:rPr>
          <w:rFonts w:hint="eastAsia"/>
        </w:rPr>
        <w:t>即可。</w:t>
      </w:r>
      <w:r>
        <w:rPr>
          <w:rFonts w:hint="eastAsia"/>
        </w:rPr>
        <w:t xml:space="preserve"> </w:t>
      </w:r>
      <w:r>
        <w:rPr>
          <w:rFonts w:hint="eastAsia"/>
        </w:rPr>
        <w:t>程序运行完后，</w:t>
      </w:r>
      <w:r w:rsidRPr="00B134AA">
        <w:rPr>
          <w:rFonts w:hint="eastAsia"/>
          <w:color w:val="4BACC6" w:themeColor="accent5"/>
        </w:rPr>
        <w:t>community_name_map.csv</w:t>
      </w:r>
      <w:r>
        <w:rPr>
          <w:rFonts w:hint="eastAsia"/>
        </w:rPr>
        <w:t>得到了</w:t>
      </w:r>
      <w:r w:rsidRPr="00B134AA">
        <w:rPr>
          <w:rFonts w:hint="eastAsia"/>
          <w:color w:val="4BACC6" w:themeColor="accent5"/>
        </w:rPr>
        <w:t>community_name_map_updated_oringal.csv</w:t>
      </w:r>
    </w:p>
    <w:p w14:paraId="0E416F04" w14:textId="2BBB2F41" w:rsidR="000D4CD9" w:rsidRDefault="0033127F" w:rsidP="000D4CD9">
      <w:pPr>
        <w:ind w:firstLineChars="0" w:firstLine="0"/>
      </w:pPr>
      <w:r>
        <w:rPr>
          <w:noProof/>
        </w:rPr>
        <w:drawing>
          <wp:inline distT="0" distB="0" distL="0" distR="0" wp14:anchorId="78AA2594" wp14:editId="0632297C">
            <wp:extent cx="5688330" cy="1231900"/>
            <wp:effectExtent l="0" t="0" r="762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8330" cy="1231900"/>
                    </a:xfrm>
                    <a:prstGeom prst="rect">
                      <a:avLst/>
                    </a:prstGeom>
                  </pic:spPr>
                </pic:pic>
              </a:graphicData>
            </a:graphic>
          </wp:inline>
        </w:drawing>
      </w:r>
    </w:p>
    <w:p w14:paraId="47108849" w14:textId="284262BD" w:rsidR="00B134CA" w:rsidRPr="0026621A" w:rsidRDefault="00B134CA" w:rsidP="005B4882">
      <w:pPr>
        <w:ind w:firstLineChars="0" w:firstLine="0"/>
        <w:jc w:val="center"/>
        <w:rPr>
          <w:b/>
          <w:bCs/>
        </w:rPr>
      </w:pPr>
      <w:r>
        <w:rPr>
          <w:rFonts w:hint="eastAsia"/>
        </w:rPr>
        <w:t>图</w:t>
      </w:r>
      <w:r>
        <w:rPr>
          <w:rFonts w:hint="eastAsia"/>
        </w:rPr>
        <w:t>7</w:t>
      </w:r>
      <w:r>
        <w:t>.</w:t>
      </w:r>
      <w:r w:rsidR="005E4830">
        <w:rPr>
          <w:rFonts w:hint="eastAsia"/>
        </w:rPr>
        <w:t>11</w:t>
      </w:r>
      <w:r w:rsidR="005E4830">
        <w:t xml:space="preserve"> </w:t>
      </w:r>
      <w:r w:rsidR="005B4882" w:rsidRPr="0026621A">
        <w:rPr>
          <w:rFonts w:hint="eastAsia"/>
          <w:b/>
          <w:bCs/>
        </w:rPr>
        <w:t>腾讯地图</w:t>
      </w:r>
      <w:r w:rsidR="005B4882" w:rsidRPr="0026621A">
        <w:rPr>
          <w:rFonts w:hint="eastAsia"/>
          <w:b/>
          <w:bCs/>
        </w:rPr>
        <w:t>A</w:t>
      </w:r>
      <w:r w:rsidR="005B4882" w:rsidRPr="0026621A">
        <w:rPr>
          <w:b/>
          <w:bCs/>
        </w:rPr>
        <w:t>PI</w:t>
      </w:r>
      <w:r w:rsidR="005B4882" w:rsidRPr="0026621A">
        <w:rPr>
          <w:rFonts w:hint="eastAsia"/>
          <w:b/>
          <w:bCs/>
        </w:rPr>
        <w:t>配额情况</w:t>
      </w:r>
    </w:p>
    <w:p w14:paraId="7F4C9702" w14:textId="77777777" w:rsidR="000D4CD9" w:rsidRDefault="000D4CD9" w:rsidP="00A34BC0">
      <w:r>
        <w:rPr>
          <w:rFonts w:hint="eastAsia"/>
        </w:rPr>
        <w:t>程序运行后，显示大致如下</w:t>
      </w:r>
    </w:p>
    <w:p w14:paraId="2051E2FE" w14:textId="71B1BB4F" w:rsidR="000D4CD9" w:rsidRDefault="00447EE8" w:rsidP="000D4CD9">
      <w:pPr>
        <w:ind w:firstLineChars="0" w:firstLine="0"/>
      </w:pPr>
      <w:r>
        <w:rPr>
          <w:noProof/>
        </w:rPr>
        <w:lastRenderedPageBreak/>
        <w:drawing>
          <wp:inline distT="0" distB="0" distL="0" distR="0" wp14:anchorId="5248B1EC" wp14:editId="2D422601">
            <wp:extent cx="5688330" cy="1251585"/>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88330" cy="1251585"/>
                    </a:xfrm>
                    <a:prstGeom prst="rect">
                      <a:avLst/>
                    </a:prstGeom>
                  </pic:spPr>
                </pic:pic>
              </a:graphicData>
            </a:graphic>
          </wp:inline>
        </w:drawing>
      </w:r>
    </w:p>
    <w:p w14:paraId="4A6BB56B" w14:textId="0261A9D9" w:rsidR="008D0726" w:rsidRPr="0026621A" w:rsidRDefault="008D0726" w:rsidP="0057429D">
      <w:pPr>
        <w:ind w:firstLineChars="0" w:firstLine="0"/>
        <w:jc w:val="center"/>
        <w:rPr>
          <w:b/>
          <w:bCs/>
        </w:rPr>
      </w:pPr>
      <w:r>
        <w:rPr>
          <w:rFonts w:hint="eastAsia"/>
        </w:rPr>
        <w:t>图</w:t>
      </w:r>
      <w:r>
        <w:rPr>
          <w:rFonts w:hint="eastAsia"/>
        </w:rPr>
        <w:t>7</w:t>
      </w:r>
      <w:r>
        <w:t>.</w:t>
      </w:r>
      <w:r w:rsidR="0026621A">
        <w:rPr>
          <w:rFonts w:hint="eastAsia"/>
        </w:rPr>
        <w:t>12</w:t>
      </w:r>
      <w:r>
        <w:t xml:space="preserve"> </w:t>
      </w:r>
      <w:r w:rsidR="00B96C33" w:rsidRPr="0026621A">
        <w:rPr>
          <w:rFonts w:hint="eastAsia"/>
          <w:b/>
          <w:bCs/>
        </w:rPr>
        <w:t>经纬度</w:t>
      </w:r>
      <w:r w:rsidR="0057429D" w:rsidRPr="0026621A">
        <w:rPr>
          <w:rFonts w:hint="eastAsia"/>
          <w:b/>
          <w:bCs/>
        </w:rPr>
        <w:t>程序运行情况</w:t>
      </w:r>
    </w:p>
    <w:p w14:paraId="007DEEFD" w14:textId="480D23E8" w:rsidR="000D4CD9" w:rsidRPr="00FC214C" w:rsidRDefault="000D4CD9" w:rsidP="000D4CD9">
      <w:pPr>
        <w:ind w:firstLineChars="0" w:firstLine="0"/>
        <w:rPr>
          <w:b/>
          <w:bCs/>
        </w:rPr>
      </w:pPr>
      <w:r w:rsidRPr="00FC214C">
        <w:rPr>
          <w:rFonts w:hint="eastAsia"/>
          <w:b/>
          <w:bCs/>
        </w:rPr>
        <w:t>爬取交易数据</w:t>
      </w:r>
    </w:p>
    <w:p w14:paraId="69B0AA99" w14:textId="0F8388BF" w:rsidR="000D4CD9" w:rsidRDefault="000D4CD9" w:rsidP="00A34BC0">
      <w:r>
        <w:rPr>
          <w:rFonts w:hint="eastAsia"/>
        </w:rPr>
        <w:t>复制一份</w:t>
      </w:r>
      <w:r w:rsidRPr="00FC214C">
        <w:rPr>
          <w:rFonts w:hint="eastAsia"/>
          <w:color w:val="4BACC6" w:themeColor="accent5"/>
        </w:rPr>
        <w:t>community_name_map_updated_oringal</w:t>
      </w:r>
      <w:r>
        <w:rPr>
          <w:rFonts w:hint="eastAsia"/>
        </w:rPr>
        <w:t>并且命名为</w:t>
      </w:r>
      <w:r w:rsidRPr="00FC214C">
        <w:rPr>
          <w:rFonts w:hint="eastAsia"/>
          <w:color w:val="4BACC6" w:themeColor="accent5"/>
        </w:rPr>
        <w:t>community_name_map_updated.csv</w:t>
      </w:r>
      <w:r>
        <w:rPr>
          <w:rFonts w:hint="eastAsia"/>
        </w:rPr>
        <w:t>用来进行自动化的爬取时记录哪些已经被爬取过了</w:t>
      </w:r>
    </w:p>
    <w:p w14:paraId="09C0592A" w14:textId="60973A5A" w:rsidR="000D4CD9" w:rsidRDefault="000D4CD9" w:rsidP="000D4CD9">
      <w:pPr>
        <w:ind w:firstLineChars="0" w:firstLine="0"/>
      </w:pPr>
      <w:r>
        <w:rPr>
          <w:rFonts w:hint="eastAsia"/>
        </w:rPr>
        <w:t>运行</w:t>
      </w:r>
      <w:r w:rsidRPr="00AF44E9">
        <w:rPr>
          <w:rFonts w:hint="eastAsia"/>
          <w:color w:val="4BACC6" w:themeColor="accent5"/>
        </w:rPr>
        <w:t>scraper.p</w:t>
      </w:r>
      <w:r w:rsidR="00FC214C" w:rsidRPr="00AF44E9">
        <w:rPr>
          <w:rFonts w:hint="eastAsia"/>
          <w:color w:val="4BACC6" w:themeColor="accent5"/>
        </w:rPr>
        <w:t>y</w:t>
      </w:r>
      <w:r>
        <w:rPr>
          <w:rFonts w:hint="eastAsia"/>
        </w:rPr>
        <w:t>就可以根据</w:t>
      </w:r>
      <w:r w:rsidRPr="00AF44E9">
        <w:rPr>
          <w:rFonts w:hint="eastAsia"/>
          <w:color w:val="4BACC6" w:themeColor="accent5"/>
        </w:rPr>
        <w:t>community_name_map_updated.csv</w:t>
      </w:r>
      <w:r>
        <w:rPr>
          <w:rFonts w:hint="eastAsia"/>
        </w:rPr>
        <w:t>里面的住宅小区名称在</w:t>
      </w:r>
      <w:hyperlink r:id="rId48" w:history="1">
        <w:r w:rsidRPr="00DC291E">
          <w:rPr>
            <w:rStyle w:val="aff6"/>
            <w:rFonts w:hint="eastAsia"/>
          </w:rPr>
          <w:t>杭州市二手房数据</w:t>
        </w:r>
      </w:hyperlink>
      <w:r>
        <w:rPr>
          <w:rFonts w:hint="eastAsia"/>
        </w:rPr>
        <w:t>进行二手房交易数据的爬取，</w:t>
      </w:r>
      <w:r>
        <w:rPr>
          <w:rFonts w:hint="eastAsia"/>
        </w:rPr>
        <w:t xml:space="preserve"> </w:t>
      </w:r>
      <w:r>
        <w:rPr>
          <w:rFonts w:hint="eastAsia"/>
        </w:rPr>
        <w:t>爬取后得到的交易数据存储为</w:t>
      </w:r>
      <w:r w:rsidRPr="00B15BAA">
        <w:rPr>
          <w:rFonts w:hint="eastAsia"/>
          <w:color w:val="4BACC6" w:themeColor="accent5"/>
        </w:rPr>
        <w:t>result.csv</w:t>
      </w:r>
      <w:r>
        <w:rPr>
          <w:rFonts w:hint="eastAsia"/>
        </w:rPr>
        <w:t>(63,523</w:t>
      </w:r>
      <w:r>
        <w:rPr>
          <w:rFonts w:hint="eastAsia"/>
        </w:rPr>
        <w:t>条数据</w:t>
      </w:r>
      <w:r>
        <w:rPr>
          <w:rFonts w:hint="eastAsia"/>
        </w:rPr>
        <w:t>)</w:t>
      </w:r>
      <w:r>
        <w:rPr>
          <w:rFonts w:hint="eastAsia"/>
        </w:rPr>
        <w:t>，并且我们发现</w:t>
      </w:r>
      <w:r w:rsidRPr="00B15BAA">
        <w:rPr>
          <w:rFonts w:hint="eastAsia"/>
          <w:color w:val="4BACC6" w:themeColor="accent5"/>
        </w:rPr>
        <w:t>community_name_map_updated.csv</w:t>
      </w:r>
      <w:r>
        <w:rPr>
          <w:rFonts w:hint="eastAsia"/>
        </w:rPr>
        <w:t>中有部分房产没有交易记录，我们把这些移除后得到了</w:t>
      </w:r>
      <w:r w:rsidRPr="00B15BAA">
        <w:rPr>
          <w:rFonts w:hint="eastAsia"/>
          <w:color w:val="4BACC6" w:themeColor="accent5"/>
        </w:rPr>
        <w:t>community_name_map.csv</w:t>
      </w:r>
    </w:p>
    <w:p w14:paraId="33294CD7" w14:textId="36568AE1" w:rsidR="000D4CD9" w:rsidRDefault="000D4CD9" w:rsidP="000D4CD9">
      <w:pPr>
        <w:ind w:firstLineChars="0" w:firstLine="0"/>
      </w:pPr>
      <w:r w:rsidRPr="00B15BAA">
        <w:rPr>
          <w:rFonts w:hint="eastAsia"/>
          <w:color w:val="4BACC6" w:themeColor="accent5"/>
        </w:rPr>
        <w:t>运行效果</w:t>
      </w:r>
      <w:r w:rsidRPr="00B15BAA">
        <w:rPr>
          <w:rFonts w:hint="eastAsia"/>
          <w:color w:val="4BACC6" w:themeColor="accent5"/>
        </w:rPr>
        <w:t>.mp4</w:t>
      </w:r>
      <w:r>
        <w:rPr>
          <w:rFonts w:hint="eastAsia"/>
        </w:rPr>
        <w:t>可以展示程序运行时的大致效果</w:t>
      </w:r>
    </w:p>
    <w:p w14:paraId="5275B0DE" w14:textId="37DB39BD" w:rsidR="000D4CD9" w:rsidRDefault="00941A71" w:rsidP="000D4CD9">
      <w:pPr>
        <w:ind w:firstLineChars="0" w:firstLine="0"/>
      </w:pPr>
      <w:r>
        <w:rPr>
          <w:noProof/>
        </w:rPr>
        <w:drawing>
          <wp:inline distT="0" distB="0" distL="0" distR="0" wp14:anchorId="58F936D7" wp14:editId="572C62BE">
            <wp:extent cx="5688330" cy="3083560"/>
            <wp:effectExtent l="0" t="0" r="762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8330" cy="3083560"/>
                    </a:xfrm>
                    <a:prstGeom prst="rect">
                      <a:avLst/>
                    </a:prstGeom>
                  </pic:spPr>
                </pic:pic>
              </a:graphicData>
            </a:graphic>
          </wp:inline>
        </w:drawing>
      </w:r>
    </w:p>
    <w:p w14:paraId="381DEA5F" w14:textId="5398BC11" w:rsidR="00776746" w:rsidRPr="008D0726" w:rsidRDefault="00776746" w:rsidP="00776746">
      <w:pPr>
        <w:ind w:firstLineChars="0" w:firstLine="0"/>
        <w:jc w:val="center"/>
      </w:pPr>
      <w:r>
        <w:rPr>
          <w:rFonts w:hint="eastAsia"/>
        </w:rPr>
        <w:t>图</w:t>
      </w:r>
      <w:r>
        <w:rPr>
          <w:rFonts w:hint="eastAsia"/>
        </w:rPr>
        <w:t>7</w:t>
      </w:r>
      <w:r>
        <w:t>.</w:t>
      </w:r>
      <w:r w:rsidR="0026621A">
        <w:rPr>
          <w:rFonts w:hint="eastAsia"/>
        </w:rPr>
        <w:t>13</w:t>
      </w:r>
      <w:r>
        <w:t xml:space="preserve"> </w:t>
      </w:r>
      <w:r w:rsidR="00A43D6B" w:rsidRPr="00E92F6D">
        <w:rPr>
          <w:rFonts w:hint="eastAsia"/>
          <w:b/>
          <w:bCs/>
        </w:rPr>
        <w:t>爬虫</w:t>
      </w:r>
      <w:r w:rsidRPr="00E92F6D">
        <w:rPr>
          <w:rFonts w:hint="eastAsia"/>
          <w:b/>
          <w:bCs/>
        </w:rPr>
        <w:t>程序运行情况</w:t>
      </w:r>
    </w:p>
    <w:p w14:paraId="43EDEB9E" w14:textId="301EE10C" w:rsidR="000D4CD9" w:rsidRPr="00A34BC0" w:rsidRDefault="000D4CD9" w:rsidP="000D4CD9">
      <w:pPr>
        <w:ind w:firstLineChars="0" w:firstLine="0"/>
        <w:rPr>
          <w:b/>
          <w:bCs/>
        </w:rPr>
      </w:pPr>
      <w:r w:rsidRPr="005B4026">
        <w:rPr>
          <w:rFonts w:hint="eastAsia"/>
          <w:b/>
          <w:bCs/>
        </w:rPr>
        <w:t>数据清洗</w:t>
      </w:r>
    </w:p>
    <w:p w14:paraId="1974E93D" w14:textId="2FE1DED7" w:rsidR="000D4CD9" w:rsidRDefault="000D4CD9" w:rsidP="00A34BC0">
      <w:r>
        <w:rPr>
          <w:rFonts w:hint="eastAsia"/>
        </w:rPr>
        <w:t>此时由于调用腾讯地图</w:t>
      </w:r>
      <w:r>
        <w:rPr>
          <w:rFonts w:hint="eastAsia"/>
        </w:rPr>
        <w:t>API</w:t>
      </w:r>
      <w:r>
        <w:rPr>
          <w:rFonts w:hint="eastAsia"/>
        </w:rPr>
        <w:t>时有部分区域的经纬度查询有一定问题，造成部分地址实际上是重合的，我们找出这些位置后，手动重新查询了位置填入了经纬度，更新得到了</w:t>
      </w:r>
      <w:r w:rsidRPr="00A34BC0">
        <w:rPr>
          <w:rFonts w:hint="eastAsia"/>
          <w:color w:val="4BACC6" w:themeColor="accent5"/>
        </w:rPr>
        <w:t>community_name_map_new.csv</w:t>
      </w:r>
    </w:p>
    <w:p w14:paraId="541BE765" w14:textId="448E10D7" w:rsidR="000D4CD9" w:rsidRDefault="000D4CD9" w:rsidP="00A34BC0">
      <w:r>
        <w:rPr>
          <w:rFonts w:hint="eastAsia"/>
        </w:rPr>
        <w:lastRenderedPageBreak/>
        <w:t>在这个过程中发现之前用腾讯</w:t>
      </w:r>
      <w:r>
        <w:rPr>
          <w:rFonts w:hint="eastAsia"/>
        </w:rPr>
        <w:t>API</w:t>
      </w:r>
      <w:r>
        <w:rPr>
          <w:rFonts w:hint="eastAsia"/>
        </w:rPr>
        <w:t>查询的地址许多都有偏移，因此改用高德</w:t>
      </w:r>
      <w:r>
        <w:rPr>
          <w:rFonts w:hint="eastAsia"/>
        </w:rPr>
        <w:t>API</w:t>
      </w:r>
      <w:r>
        <w:rPr>
          <w:rFonts w:hint="eastAsia"/>
        </w:rPr>
        <w:t>重新进行了查询得到</w:t>
      </w:r>
      <w:r w:rsidRPr="009C42DD">
        <w:rPr>
          <w:rFonts w:hint="eastAsia"/>
          <w:color w:val="4BACC6" w:themeColor="accent5"/>
        </w:rPr>
        <w:t>community_name_map_new_gaode.csv,</w:t>
      </w:r>
      <w:r>
        <w:rPr>
          <w:rFonts w:hint="eastAsia"/>
        </w:rPr>
        <w:t xml:space="preserve"> </w:t>
      </w:r>
      <w:r>
        <w:rPr>
          <w:rFonts w:hint="eastAsia"/>
        </w:rPr>
        <w:t>再用</w:t>
      </w:r>
      <w:r w:rsidRPr="009C42DD">
        <w:rPr>
          <w:rFonts w:hint="eastAsia"/>
          <w:color w:val="4BACC6" w:themeColor="accent5"/>
        </w:rPr>
        <w:t>clean.py</w:t>
      </w:r>
      <w:r>
        <w:rPr>
          <w:rFonts w:hint="eastAsia"/>
        </w:rPr>
        <w:t>进行清洗得到了</w:t>
      </w:r>
      <w:r w:rsidRPr="009C42DD">
        <w:rPr>
          <w:rFonts w:hint="eastAsia"/>
          <w:color w:val="4BACC6" w:themeColor="accent5"/>
        </w:rPr>
        <w:t>community_name_map_new_gaodev2.csv</w:t>
      </w:r>
    </w:p>
    <w:p w14:paraId="18A87843" w14:textId="4D32A659" w:rsidR="000D4CD9" w:rsidRDefault="000D4CD9" w:rsidP="009C42DD">
      <w:r>
        <w:rPr>
          <w:rFonts w:hint="eastAsia"/>
        </w:rPr>
        <w:t>以</w:t>
      </w:r>
      <w:r>
        <w:rPr>
          <w:rFonts w:hint="eastAsia"/>
        </w:rPr>
        <w:t>`</w:t>
      </w:r>
      <w:r>
        <w:rPr>
          <w:rFonts w:hint="eastAsia"/>
        </w:rPr>
        <w:t>太和广场</w:t>
      </w:r>
      <w:r>
        <w:rPr>
          <w:rFonts w:hint="eastAsia"/>
        </w:rPr>
        <w:t>`</w:t>
      </w:r>
      <w:r>
        <w:rPr>
          <w:rFonts w:hint="eastAsia"/>
        </w:rPr>
        <w:t>为例，在</w:t>
      </w:r>
      <w:hyperlink r:id="rId50" w:history="1">
        <w:r w:rsidRPr="004671D5">
          <w:rPr>
            <w:rStyle w:val="aff6"/>
            <w:rFonts w:hint="eastAsia"/>
          </w:rPr>
          <w:t>经纬度查询平台</w:t>
        </w:r>
      </w:hyperlink>
      <w:r>
        <w:rPr>
          <w:rFonts w:hint="eastAsia"/>
        </w:rPr>
        <w:t>上查询，可以发现腾讯</w:t>
      </w:r>
      <w:r>
        <w:rPr>
          <w:rFonts w:hint="eastAsia"/>
        </w:rPr>
        <w:t>API</w:t>
      </w:r>
      <w:r>
        <w:rPr>
          <w:rFonts w:hint="eastAsia"/>
        </w:rPr>
        <w:t>查询得到的经纬度地址存在一定的问题</w:t>
      </w:r>
    </w:p>
    <w:p w14:paraId="2186E856" w14:textId="216E2454" w:rsidR="000D4CD9" w:rsidRDefault="00134357" w:rsidP="000D4CD9">
      <w:pPr>
        <w:ind w:firstLineChars="0" w:firstLine="0"/>
      </w:pPr>
      <w:r>
        <w:rPr>
          <w:noProof/>
        </w:rPr>
        <w:drawing>
          <wp:inline distT="0" distB="0" distL="0" distR="0" wp14:anchorId="4A7FFABE" wp14:editId="336B5E4A">
            <wp:extent cx="5688330" cy="215773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8330" cy="2157730"/>
                    </a:xfrm>
                    <a:prstGeom prst="rect">
                      <a:avLst/>
                    </a:prstGeom>
                  </pic:spPr>
                </pic:pic>
              </a:graphicData>
            </a:graphic>
          </wp:inline>
        </w:drawing>
      </w:r>
    </w:p>
    <w:p w14:paraId="197472C0" w14:textId="31973A9F" w:rsidR="00C2541C" w:rsidRPr="00E92F6D" w:rsidRDefault="00C2541C" w:rsidP="00C2541C">
      <w:pPr>
        <w:ind w:firstLineChars="0" w:firstLine="0"/>
        <w:jc w:val="center"/>
        <w:rPr>
          <w:b/>
          <w:bCs/>
        </w:rPr>
      </w:pPr>
      <w:r>
        <w:rPr>
          <w:rFonts w:hint="eastAsia"/>
        </w:rPr>
        <w:t>图</w:t>
      </w:r>
      <w:r>
        <w:rPr>
          <w:rFonts w:hint="eastAsia"/>
        </w:rPr>
        <w:t>7</w:t>
      </w:r>
      <w:r>
        <w:t>.</w:t>
      </w:r>
      <w:r w:rsidR="00E92F6D">
        <w:rPr>
          <w:rFonts w:hint="eastAsia"/>
        </w:rPr>
        <w:t>14</w:t>
      </w:r>
      <w:r>
        <w:t xml:space="preserve"> </w:t>
      </w:r>
      <w:r w:rsidRPr="00E92F6D">
        <w:rPr>
          <w:rFonts w:hint="eastAsia"/>
          <w:b/>
          <w:bCs/>
        </w:rPr>
        <w:t>太和广场经纬度查询结果</w:t>
      </w:r>
    </w:p>
    <w:p w14:paraId="4F8BF0B3" w14:textId="088638A2" w:rsidR="000D4CD9" w:rsidRPr="000F2218" w:rsidRDefault="000D4CD9" w:rsidP="000D4CD9">
      <w:pPr>
        <w:ind w:firstLineChars="0" w:firstLine="0"/>
        <w:rPr>
          <w:b/>
          <w:bCs/>
        </w:rPr>
      </w:pPr>
      <w:r w:rsidRPr="000F2218">
        <w:rPr>
          <w:rFonts w:hint="eastAsia"/>
          <w:b/>
          <w:bCs/>
        </w:rPr>
        <w:t>数据清洗</w:t>
      </w:r>
    </w:p>
    <w:p w14:paraId="731B85DB" w14:textId="495F0F60" w:rsidR="000D4CD9" w:rsidRDefault="000D4CD9" w:rsidP="000D4CD9">
      <w:pPr>
        <w:ind w:firstLineChars="0" w:firstLine="0"/>
      </w:pPr>
      <w:r>
        <w:rPr>
          <w:rFonts w:hint="eastAsia"/>
        </w:rPr>
        <w:t>通过绘制后还是发现有些区域超出了杭州</w:t>
      </w:r>
      <w:r w:rsidR="005D64E1">
        <w:rPr>
          <w:rFonts w:hint="eastAsia"/>
        </w:rPr>
        <w:t>市区</w:t>
      </w:r>
      <w:r>
        <w:rPr>
          <w:rFonts w:hint="eastAsia"/>
        </w:rPr>
        <w:t>，这些点应该是查询有问题</w:t>
      </w:r>
    </w:p>
    <w:p w14:paraId="3256FEF8" w14:textId="4FAB5662" w:rsidR="000D4CD9" w:rsidRDefault="00751007" w:rsidP="000D4CD9">
      <w:pPr>
        <w:ind w:firstLineChars="0" w:firstLine="0"/>
      </w:pPr>
      <w:r>
        <w:rPr>
          <w:noProof/>
        </w:rPr>
        <w:drawing>
          <wp:inline distT="0" distB="0" distL="0" distR="0" wp14:anchorId="29271057" wp14:editId="22B870C6">
            <wp:extent cx="5688330" cy="3019425"/>
            <wp:effectExtent l="0" t="0" r="762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8330" cy="3019425"/>
                    </a:xfrm>
                    <a:prstGeom prst="rect">
                      <a:avLst/>
                    </a:prstGeom>
                  </pic:spPr>
                </pic:pic>
              </a:graphicData>
            </a:graphic>
          </wp:inline>
        </w:drawing>
      </w:r>
    </w:p>
    <w:p w14:paraId="7B1DBC46" w14:textId="7974E3C2" w:rsidR="000B05C0" w:rsidRPr="004B3F92" w:rsidRDefault="000B05C0" w:rsidP="005B4729">
      <w:pPr>
        <w:ind w:firstLineChars="0" w:firstLine="0"/>
        <w:jc w:val="center"/>
        <w:rPr>
          <w:b/>
          <w:bCs/>
        </w:rPr>
      </w:pPr>
      <w:r>
        <w:rPr>
          <w:rFonts w:hint="eastAsia"/>
        </w:rPr>
        <w:t>图</w:t>
      </w:r>
      <w:r>
        <w:rPr>
          <w:rFonts w:hint="eastAsia"/>
        </w:rPr>
        <w:t>7</w:t>
      </w:r>
      <w:r>
        <w:t>.</w:t>
      </w:r>
      <w:r w:rsidR="00E92F6D">
        <w:rPr>
          <w:rFonts w:hint="eastAsia"/>
        </w:rPr>
        <w:t>15</w:t>
      </w:r>
      <w:r>
        <w:t xml:space="preserve"> </w:t>
      </w:r>
      <w:r w:rsidR="005B4729" w:rsidRPr="004B3F92">
        <w:rPr>
          <w:rFonts w:hint="eastAsia"/>
          <w:b/>
          <w:bCs/>
        </w:rPr>
        <w:t>数据点分布图</w:t>
      </w:r>
      <w:r w:rsidR="0080654C" w:rsidRPr="004B3F92">
        <w:rPr>
          <w:rFonts w:hint="eastAsia"/>
          <w:b/>
          <w:bCs/>
        </w:rPr>
        <w:t>1</w:t>
      </w:r>
    </w:p>
    <w:p w14:paraId="4E804D28" w14:textId="77777777" w:rsidR="000D4CD9" w:rsidRDefault="000D4CD9" w:rsidP="000D4CD9">
      <w:pPr>
        <w:ind w:firstLineChars="0" w:firstLine="0"/>
      </w:pPr>
      <w:r>
        <w:rPr>
          <w:rFonts w:hint="eastAsia"/>
        </w:rPr>
        <w:t>把过于偏西的重新检查去除后发现还有一些点在钱塘江南</w:t>
      </w:r>
    </w:p>
    <w:p w14:paraId="2B1CD8F1" w14:textId="77777777" w:rsidR="000D4CD9" w:rsidRDefault="000D4CD9" w:rsidP="000D4CD9">
      <w:pPr>
        <w:ind w:firstLineChars="0" w:firstLine="0"/>
      </w:pPr>
    </w:p>
    <w:p w14:paraId="08B0DA6D" w14:textId="5952C3EA" w:rsidR="000D4CD9" w:rsidRDefault="00A717B7" w:rsidP="000D4CD9">
      <w:pPr>
        <w:ind w:firstLineChars="0" w:firstLine="0"/>
      </w:pPr>
      <w:r>
        <w:rPr>
          <w:noProof/>
        </w:rPr>
        <w:lastRenderedPageBreak/>
        <w:drawing>
          <wp:inline distT="0" distB="0" distL="0" distR="0" wp14:anchorId="3D9AAD6E" wp14:editId="31849586">
            <wp:extent cx="5688330" cy="431419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8330" cy="4314190"/>
                    </a:xfrm>
                    <a:prstGeom prst="rect">
                      <a:avLst/>
                    </a:prstGeom>
                  </pic:spPr>
                </pic:pic>
              </a:graphicData>
            </a:graphic>
          </wp:inline>
        </w:drawing>
      </w:r>
    </w:p>
    <w:p w14:paraId="5732DB9F" w14:textId="0F6F638D" w:rsidR="00FF3331" w:rsidRPr="00B109E6" w:rsidRDefault="00FF3331" w:rsidP="00D82BA3">
      <w:pPr>
        <w:ind w:firstLineChars="0" w:firstLine="0"/>
        <w:jc w:val="center"/>
        <w:rPr>
          <w:b/>
          <w:bCs/>
        </w:rPr>
      </w:pPr>
      <w:r>
        <w:rPr>
          <w:rFonts w:hint="eastAsia"/>
        </w:rPr>
        <w:t>图</w:t>
      </w:r>
      <w:r>
        <w:rPr>
          <w:rFonts w:hint="eastAsia"/>
        </w:rPr>
        <w:t>7</w:t>
      </w:r>
      <w:r>
        <w:t>.</w:t>
      </w:r>
      <w:r w:rsidR="00D32BB8">
        <w:rPr>
          <w:rFonts w:hint="eastAsia"/>
        </w:rPr>
        <w:t>16</w:t>
      </w:r>
      <w:r>
        <w:t xml:space="preserve"> </w:t>
      </w:r>
      <w:r w:rsidRPr="00B109E6">
        <w:rPr>
          <w:rFonts w:hint="eastAsia"/>
          <w:b/>
          <w:bCs/>
        </w:rPr>
        <w:t>数据点分布图</w:t>
      </w:r>
      <w:r w:rsidR="0080654C" w:rsidRPr="00B109E6">
        <w:rPr>
          <w:rFonts w:hint="eastAsia"/>
          <w:b/>
          <w:bCs/>
        </w:rPr>
        <w:t>2</w:t>
      </w:r>
    </w:p>
    <w:p w14:paraId="16CFE224" w14:textId="12C7CE00" w:rsidR="005D429F" w:rsidRDefault="005C52C1" w:rsidP="004D0CFA">
      <w:pPr>
        <w:ind w:firstLineChars="0" w:firstLine="0"/>
      </w:pPr>
      <w:r>
        <w:rPr>
          <w:rFonts w:hint="eastAsia"/>
        </w:rPr>
        <w:t>这些异常点被</w:t>
      </w:r>
      <w:r w:rsidR="000D4CD9">
        <w:rPr>
          <w:rFonts w:hint="eastAsia"/>
        </w:rPr>
        <w:t>删除后得到</w:t>
      </w:r>
      <w:r>
        <w:rPr>
          <w:rFonts w:hint="eastAsia"/>
        </w:rPr>
        <w:t>我最后用于论文中的实验的</w:t>
      </w:r>
      <w:r w:rsidR="00995EAD">
        <w:rPr>
          <w:rFonts w:hint="eastAsia"/>
        </w:rPr>
        <w:t>数据</w:t>
      </w:r>
    </w:p>
    <w:p w14:paraId="5CB5173B" w14:textId="29549A22" w:rsidR="004D0CFA" w:rsidRDefault="004D0CFA" w:rsidP="004D0CFA">
      <w:pPr>
        <w:ind w:firstLineChars="0" w:firstLine="0"/>
      </w:pPr>
    </w:p>
    <w:p w14:paraId="4D163ECB" w14:textId="7E76E493" w:rsidR="00F101CB" w:rsidRDefault="00C672A6" w:rsidP="001F00C8">
      <w:pPr>
        <w:pStyle w:val="1"/>
        <w:spacing w:after="120"/>
      </w:pPr>
      <w:r>
        <w:rPr>
          <w:rFonts w:hint="eastAsia"/>
        </w:rPr>
        <w:t>商圈数据说明</w:t>
      </w:r>
    </w:p>
    <w:p w14:paraId="322BE2F3" w14:textId="32C4C248" w:rsidR="001F00C8" w:rsidRDefault="00F54DF3" w:rsidP="00541DA1">
      <w:pPr>
        <w:widowControl/>
        <w:adjustRightInd/>
        <w:snapToGrid/>
        <w:spacing w:line="240" w:lineRule="auto"/>
        <w:ind w:firstLineChars="0" w:firstLine="0"/>
      </w:pPr>
      <w:r>
        <w:rPr>
          <w:rFonts w:hint="eastAsia"/>
        </w:rPr>
        <w:t>商圈数据主要来源于</w:t>
      </w:r>
      <w:hyperlink r:id="rId54" w:anchor="/themeData/businessdistrict" w:history="1">
        <w:r w:rsidRPr="00784038">
          <w:rPr>
            <w:rStyle w:val="aff6"/>
            <w:rFonts w:hint="eastAsia"/>
          </w:rPr>
          <w:t>杭州文化和旅游数据在线</w:t>
        </w:r>
        <w:r w:rsidR="00A42919" w:rsidRPr="00784038">
          <w:rPr>
            <w:rStyle w:val="aff6"/>
            <w:rFonts w:hint="eastAsia"/>
          </w:rPr>
          <w:t>平台</w:t>
        </w:r>
      </w:hyperlink>
      <w:r w:rsidR="00A42919">
        <w:rPr>
          <w:rFonts w:hint="eastAsia"/>
        </w:rPr>
        <w:t>，</w:t>
      </w:r>
      <w:r w:rsidR="007A4810">
        <w:rPr>
          <w:rFonts w:hint="eastAsia"/>
        </w:rPr>
        <w:t>所有的评价指标和打分均参考该平台</w:t>
      </w:r>
    </w:p>
    <w:p w14:paraId="1824E5BC" w14:textId="0DE57D8F" w:rsidR="00C672A6" w:rsidRDefault="00C672A6" w:rsidP="00541DA1">
      <w:pPr>
        <w:widowControl/>
        <w:adjustRightInd/>
        <w:snapToGrid/>
        <w:spacing w:line="240" w:lineRule="auto"/>
        <w:ind w:firstLineChars="0" w:firstLine="0"/>
      </w:pPr>
      <w:r>
        <w:rPr>
          <w:noProof/>
        </w:rPr>
        <w:lastRenderedPageBreak/>
        <w:drawing>
          <wp:inline distT="0" distB="0" distL="0" distR="0" wp14:anchorId="16636105" wp14:editId="66B08CFF">
            <wp:extent cx="5688330" cy="3917315"/>
            <wp:effectExtent l="0" t="0" r="762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88330" cy="3917315"/>
                    </a:xfrm>
                    <a:prstGeom prst="rect">
                      <a:avLst/>
                    </a:prstGeom>
                  </pic:spPr>
                </pic:pic>
              </a:graphicData>
            </a:graphic>
          </wp:inline>
        </w:drawing>
      </w:r>
    </w:p>
    <w:p w14:paraId="5A55DBB3" w14:textId="1AA62F93" w:rsidR="00B109E6" w:rsidRPr="00B109E6" w:rsidRDefault="00B109E6" w:rsidP="00B109E6">
      <w:pPr>
        <w:ind w:firstLineChars="0" w:firstLine="0"/>
        <w:jc w:val="center"/>
        <w:rPr>
          <w:b/>
          <w:bCs/>
        </w:rPr>
      </w:pPr>
      <w:r>
        <w:rPr>
          <w:rFonts w:hint="eastAsia"/>
        </w:rPr>
        <w:t>图</w:t>
      </w:r>
      <w:r>
        <w:rPr>
          <w:rFonts w:hint="eastAsia"/>
        </w:rPr>
        <w:t>7</w:t>
      </w:r>
      <w:r>
        <w:t>.</w:t>
      </w:r>
      <w:r>
        <w:rPr>
          <w:rFonts w:hint="eastAsia"/>
        </w:rPr>
        <w:t>1</w:t>
      </w:r>
      <w:r w:rsidR="00754CEC">
        <w:rPr>
          <w:rFonts w:hint="eastAsia"/>
        </w:rPr>
        <w:t>7</w:t>
      </w:r>
      <w:r>
        <w:t xml:space="preserve"> </w:t>
      </w:r>
      <w:r w:rsidR="009E74AC" w:rsidRPr="007E4AA5">
        <w:rPr>
          <w:rFonts w:hint="eastAsia"/>
          <w:b/>
          <w:bCs/>
        </w:rPr>
        <w:t>杭州文旅平台展示图</w:t>
      </w:r>
    </w:p>
    <w:p w14:paraId="3E06D1EE" w14:textId="51D1E116" w:rsidR="00247237" w:rsidRDefault="00247237" w:rsidP="00541DA1">
      <w:pPr>
        <w:widowControl/>
        <w:adjustRightInd/>
        <w:snapToGrid/>
        <w:spacing w:line="240" w:lineRule="auto"/>
        <w:ind w:firstLineChars="0" w:firstLine="0"/>
      </w:pPr>
    </w:p>
    <w:p w14:paraId="7BB4FB54" w14:textId="5C29EC62" w:rsidR="00247237" w:rsidRDefault="007D3353" w:rsidP="00541DA1">
      <w:pPr>
        <w:widowControl/>
        <w:adjustRightInd/>
        <w:snapToGrid/>
        <w:spacing w:line="240" w:lineRule="auto"/>
        <w:ind w:firstLineChars="0" w:firstLine="0"/>
      </w:pPr>
      <w:r>
        <w:rPr>
          <w:rFonts w:hint="eastAsia"/>
        </w:rPr>
        <w:t>各商圈包含的商场名录如下</w:t>
      </w:r>
      <w:r>
        <w:rPr>
          <w:rFonts w:hint="eastAsia"/>
        </w:rPr>
        <w:t>:</w:t>
      </w:r>
    </w:p>
    <w:p w14:paraId="7A8D8259" w14:textId="77777777" w:rsidR="00935561" w:rsidRDefault="00935561" w:rsidP="00541DA1">
      <w:pPr>
        <w:widowControl/>
        <w:adjustRightInd/>
        <w:snapToGrid/>
        <w:spacing w:line="240" w:lineRule="auto"/>
        <w:ind w:firstLineChars="0" w:firstLine="0"/>
      </w:pPr>
    </w:p>
    <w:p w14:paraId="72EF579C" w14:textId="4523695A" w:rsidR="007D3353" w:rsidRDefault="00C2045F" w:rsidP="00541DA1">
      <w:pPr>
        <w:widowControl/>
        <w:adjustRightInd/>
        <w:snapToGrid/>
        <w:spacing w:line="240" w:lineRule="auto"/>
        <w:ind w:firstLineChars="0" w:firstLine="0"/>
      </w:pPr>
      <w:r w:rsidRPr="00AE36D8">
        <w:rPr>
          <w:rFonts w:hint="eastAsia"/>
          <w:b/>
          <w:bCs/>
        </w:rPr>
        <w:t>武林广场</w:t>
      </w:r>
      <w:r>
        <w:rPr>
          <w:rFonts w:hint="eastAsia"/>
        </w:rPr>
        <w:t>包含</w:t>
      </w:r>
      <w:r>
        <w:rPr>
          <w:rFonts w:hint="eastAsia"/>
        </w:rPr>
        <w:t>:</w:t>
      </w:r>
    </w:p>
    <w:tbl>
      <w:tblPr>
        <w:tblW w:w="8496" w:type="dxa"/>
        <w:tblCellSpacing w:w="0" w:type="dxa"/>
        <w:shd w:val="clear" w:color="auto" w:fill="FFFFFF"/>
        <w:tblCellMar>
          <w:left w:w="0" w:type="dxa"/>
          <w:right w:w="0" w:type="dxa"/>
        </w:tblCellMar>
        <w:tblLook w:val="04A0" w:firstRow="1" w:lastRow="0" w:firstColumn="1" w:lastColumn="0" w:noHBand="0" w:noVBand="1"/>
      </w:tblPr>
      <w:tblGrid>
        <w:gridCol w:w="1872"/>
        <w:gridCol w:w="1872"/>
        <w:gridCol w:w="1872"/>
        <w:gridCol w:w="2880"/>
      </w:tblGrid>
      <w:tr w:rsidR="000D0256" w:rsidRPr="007D3353" w14:paraId="4A0854EC" w14:textId="77777777" w:rsidTr="000D0256">
        <w:trPr>
          <w:tblCellSpacing w:w="0" w:type="dxa"/>
        </w:trPr>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53728EEC" w14:textId="76FCE7EF"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名称</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2DA9914D" w14:textId="64C74593" w:rsidR="000D0256" w:rsidRPr="007D3353" w:rsidRDefault="0009692B"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商场面积</w:t>
            </w:r>
            <w:r>
              <w:rPr>
                <w:rFonts w:ascii="Helvetica" w:eastAsia="宋体" w:hAnsi="Helvetica" w:cs="Helvetica" w:hint="eastAsia"/>
                <w:color w:val="606266"/>
                <w:kern w:val="0"/>
                <w:sz w:val="18"/>
                <w:szCs w:val="18"/>
              </w:rPr>
              <w:t>(</w:t>
            </w:r>
            <w:r>
              <w:rPr>
                <w:rFonts w:ascii="Helvetica" w:eastAsia="宋体" w:hAnsi="Helvetica" w:cs="Helvetica" w:hint="eastAsia"/>
                <w:color w:val="606266"/>
                <w:kern w:val="0"/>
                <w:sz w:val="18"/>
                <w:szCs w:val="18"/>
              </w:rPr>
              <w:t>万平方米</w:t>
            </w:r>
            <w:r>
              <w:rPr>
                <w:rFonts w:ascii="Helvetica" w:eastAsia="宋体" w:hAnsi="Helvetica" w:cs="Helvetica" w:hint="eastAsia"/>
                <w:color w:val="606266"/>
                <w:kern w:val="0"/>
                <w:sz w:val="18"/>
                <w:szCs w:val="18"/>
              </w:rPr>
              <w:t>)</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5D37F7A2" w14:textId="7B5481AF"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开业时间</w:t>
            </w:r>
          </w:p>
        </w:tc>
        <w:tc>
          <w:tcPr>
            <w:tcW w:w="2880"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4723F8B0" w14:textId="1B4A872A"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地址</w:t>
            </w:r>
          </w:p>
        </w:tc>
      </w:tr>
      <w:tr w:rsidR="000D0256" w:rsidRPr="007D3353" w14:paraId="70EC88F1" w14:textId="77777777" w:rsidTr="000D0256">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12879E91"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杭州大厦购物城</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1FDEBB4B"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14.00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3EC3E604"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2009</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7C5C0303"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杭州市拱墅区武林广场</w:t>
            </w:r>
            <w:r w:rsidRPr="007D3353">
              <w:rPr>
                <w:rFonts w:ascii="Helvetica" w:eastAsia="宋体" w:hAnsi="Helvetica" w:cs="Helvetica"/>
                <w:color w:val="606266"/>
                <w:kern w:val="0"/>
                <w:sz w:val="18"/>
                <w:szCs w:val="18"/>
              </w:rPr>
              <w:t>21</w:t>
            </w:r>
            <w:r w:rsidRPr="007D3353">
              <w:rPr>
                <w:rFonts w:ascii="Helvetica" w:eastAsia="宋体" w:hAnsi="Helvetica" w:cs="Helvetica"/>
                <w:color w:val="606266"/>
                <w:kern w:val="0"/>
                <w:sz w:val="18"/>
                <w:szCs w:val="18"/>
              </w:rPr>
              <w:t>号</w:t>
            </w:r>
          </w:p>
        </w:tc>
      </w:tr>
      <w:tr w:rsidR="000D0256" w:rsidRPr="007D3353" w14:paraId="27D21137" w14:textId="77777777" w:rsidTr="000D0256">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3D4E7352"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国大城市广场</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09932D2E"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6.00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6E38F861"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2017</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1A9D83B2"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杭州市拱墅区延安路</w:t>
            </w:r>
            <w:r w:rsidRPr="007D3353">
              <w:rPr>
                <w:rFonts w:ascii="Helvetica" w:eastAsia="宋体" w:hAnsi="Helvetica" w:cs="Helvetica"/>
                <w:color w:val="606266"/>
                <w:kern w:val="0"/>
                <w:sz w:val="18"/>
                <w:szCs w:val="18"/>
              </w:rPr>
              <w:t>609</w:t>
            </w:r>
            <w:r w:rsidRPr="007D3353">
              <w:rPr>
                <w:rFonts w:ascii="Helvetica" w:eastAsia="宋体" w:hAnsi="Helvetica" w:cs="Helvetica"/>
                <w:color w:val="606266"/>
                <w:kern w:val="0"/>
                <w:sz w:val="18"/>
                <w:szCs w:val="18"/>
              </w:rPr>
              <w:t>号</w:t>
            </w:r>
          </w:p>
        </w:tc>
      </w:tr>
      <w:tr w:rsidR="000D0256" w:rsidRPr="007D3353" w14:paraId="0E0AA0AA" w14:textId="77777777" w:rsidTr="000D0256">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40EB44BF"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武林银泰百货</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04C435DF"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5.10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7653537F"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1998</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75B724C5"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杭州市拱墅区延安路</w:t>
            </w:r>
            <w:r w:rsidRPr="007D3353">
              <w:rPr>
                <w:rFonts w:ascii="Helvetica" w:eastAsia="宋体" w:hAnsi="Helvetica" w:cs="Helvetica"/>
                <w:color w:val="606266"/>
                <w:kern w:val="0"/>
                <w:sz w:val="18"/>
                <w:szCs w:val="18"/>
              </w:rPr>
              <w:t>530</w:t>
            </w:r>
            <w:r w:rsidRPr="007D3353">
              <w:rPr>
                <w:rFonts w:ascii="Helvetica" w:eastAsia="宋体" w:hAnsi="Helvetica" w:cs="Helvetica"/>
                <w:color w:val="606266"/>
                <w:kern w:val="0"/>
                <w:sz w:val="18"/>
                <w:szCs w:val="18"/>
              </w:rPr>
              <w:t>号</w:t>
            </w:r>
          </w:p>
        </w:tc>
      </w:tr>
      <w:tr w:rsidR="000D0256" w:rsidRPr="007D3353" w14:paraId="0B006D9B" w14:textId="77777777" w:rsidTr="009E18C9">
        <w:trPr>
          <w:tblCellSpacing w:w="0" w:type="dxa"/>
        </w:trPr>
        <w:tc>
          <w:tcPr>
            <w:tcW w:w="1872" w:type="dxa"/>
            <w:tcBorders>
              <w:top w:val="single" w:sz="6" w:space="0" w:color="EBEEF5"/>
              <w:bottom w:val="single" w:sz="4" w:space="0" w:color="auto"/>
            </w:tcBorders>
            <w:shd w:val="clear" w:color="auto" w:fill="FFFFFF"/>
            <w:tcMar>
              <w:top w:w="60" w:type="dxa"/>
              <w:left w:w="0" w:type="dxa"/>
              <w:bottom w:w="60" w:type="dxa"/>
              <w:right w:w="0" w:type="dxa"/>
            </w:tcMar>
            <w:vAlign w:val="center"/>
            <w:hideMark/>
          </w:tcPr>
          <w:p w14:paraId="48C2606A"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大厦中央商城</w:t>
            </w:r>
          </w:p>
        </w:tc>
        <w:tc>
          <w:tcPr>
            <w:tcW w:w="1872" w:type="dxa"/>
            <w:tcBorders>
              <w:top w:val="single" w:sz="6" w:space="0" w:color="EBEEF5"/>
              <w:bottom w:val="single" w:sz="4" w:space="0" w:color="auto"/>
            </w:tcBorders>
            <w:shd w:val="clear" w:color="auto" w:fill="FFFFFF"/>
            <w:tcMar>
              <w:top w:w="60" w:type="dxa"/>
              <w:left w:w="0" w:type="dxa"/>
              <w:bottom w:w="60" w:type="dxa"/>
              <w:right w:w="0" w:type="dxa"/>
            </w:tcMar>
            <w:vAlign w:val="center"/>
            <w:hideMark/>
          </w:tcPr>
          <w:p w14:paraId="7B9660FD"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9.40</w:t>
            </w:r>
          </w:p>
        </w:tc>
        <w:tc>
          <w:tcPr>
            <w:tcW w:w="1872" w:type="dxa"/>
            <w:tcBorders>
              <w:top w:val="single" w:sz="6" w:space="0" w:color="EBEEF5"/>
              <w:bottom w:val="single" w:sz="4" w:space="0" w:color="auto"/>
            </w:tcBorders>
            <w:shd w:val="clear" w:color="auto" w:fill="FFFFFF"/>
            <w:tcMar>
              <w:top w:w="60" w:type="dxa"/>
              <w:left w:w="0" w:type="dxa"/>
              <w:bottom w:w="60" w:type="dxa"/>
              <w:right w:w="0" w:type="dxa"/>
            </w:tcMar>
            <w:vAlign w:val="center"/>
            <w:hideMark/>
          </w:tcPr>
          <w:p w14:paraId="5313D1AE"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2018</w:t>
            </w:r>
          </w:p>
        </w:tc>
        <w:tc>
          <w:tcPr>
            <w:tcW w:w="2880" w:type="dxa"/>
            <w:tcBorders>
              <w:top w:val="single" w:sz="6" w:space="0" w:color="EBEEF5"/>
              <w:bottom w:val="single" w:sz="4" w:space="0" w:color="auto"/>
            </w:tcBorders>
            <w:shd w:val="clear" w:color="auto" w:fill="FFFFFF"/>
            <w:tcMar>
              <w:top w:w="60" w:type="dxa"/>
              <w:left w:w="0" w:type="dxa"/>
              <w:bottom w:w="60" w:type="dxa"/>
              <w:right w:w="0" w:type="dxa"/>
            </w:tcMar>
            <w:vAlign w:val="center"/>
            <w:hideMark/>
          </w:tcPr>
          <w:p w14:paraId="3A5FDF25" w14:textId="77777777" w:rsidR="000D0256" w:rsidRPr="007D3353" w:rsidRDefault="000D0256" w:rsidP="007D3353">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杭州市拱墅区武林广场</w:t>
            </w:r>
            <w:r w:rsidRPr="007D3353">
              <w:rPr>
                <w:rFonts w:ascii="Helvetica" w:eastAsia="宋体" w:hAnsi="Helvetica" w:cs="Helvetica"/>
                <w:color w:val="606266"/>
                <w:kern w:val="0"/>
                <w:sz w:val="18"/>
                <w:szCs w:val="18"/>
              </w:rPr>
              <w:t>11</w:t>
            </w:r>
            <w:r w:rsidRPr="007D3353">
              <w:rPr>
                <w:rFonts w:ascii="Helvetica" w:eastAsia="宋体" w:hAnsi="Helvetica" w:cs="Helvetica"/>
                <w:color w:val="606266"/>
                <w:kern w:val="0"/>
                <w:sz w:val="18"/>
                <w:szCs w:val="18"/>
              </w:rPr>
              <w:t>号</w:t>
            </w:r>
          </w:p>
        </w:tc>
      </w:tr>
    </w:tbl>
    <w:p w14:paraId="6A36C11A" w14:textId="77777777" w:rsidR="00C01A75" w:rsidRDefault="00C01A75" w:rsidP="00541DA1">
      <w:pPr>
        <w:widowControl/>
        <w:adjustRightInd/>
        <w:snapToGrid/>
        <w:spacing w:line="240" w:lineRule="auto"/>
        <w:ind w:firstLineChars="0" w:firstLine="0"/>
      </w:pPr>
    </w:p>
    <w:p w14:paraId="41B419BC" w14:textId="2C58EADC" w:rsidR="00D57262" w:rsidRPr="004C6A93" w:rsidRDefault="00165198" w:rsidP="00541DA1">
      <w:pPr>
        <w:widowControl/>
        <w:adjustRightInd/>
        <w:snapToGrid/>
        <w:spacing w:line="240" w:lineRule="auto"/>
        <w:ind w:firstLineChars="0" w:firstLine="0"/>
      </w:pPr>
      <w:r w:rsidRPr="00C01A75">
        <w:rPr>
          <w:rFonts w:hint="eastAsia"/>
          <w:b/>
          <w:bCs/>
        </w:rPr>
        <w:t>钱江新城万象城购物中心</w:t>
      </w:r>
      <w:r>
        <w:rPr>
          <w:rFonts w:hint="eastAsia"/>
        </w:rPr>
        <w:t>包含：</w:t>
      </w:r>
    </w:p>
    <w:tbl>
      <w:tblPr>
        <w:tblW w:w="8496" w:type="dxa"/>
        <w:tblCellSpacing w:w="0" w:type="dxa"/>
        <w:shd w:val="clear" w:color="auto" w:fill="FFFFFF"/>
        <w:tblCellMar>
          <w:left w:w="0" w:type="dxa"/>
          <w:right w:w="0" w:type="dxa"/>
        </w:tblCellMar>
        <w:tblLook w:val="04A0" w:firstRow="1" w:lastRow="0" w:firstColumn="1" w:lastColumn="0" w:noHBand="0" w:noVBand="1"/>
      </w:tblPr>
      <w:tblGrid>
        <w:gridCol w:w="1872"/>
        <w:gridCol w:w="1872"/>
        <w:gridCol w:w="1872"/>
        <w:gridCol w:w="2880"/>
      </w:tblGrid>
      <w:tr w:rsidR="004C6A93" w:rsidRPr="007D3353" w14:paraId="50683409" w14:textId="77777777" w:rsidTr="00D65964">
        <w:trPr>
          <w:tblCellSpacing w:w="0" w:type="dxa"/>
        </w:trPr>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0668819F" w14:textId="77777777" w:rsidR="004C6A93" w:rsidRPr="007D3353" w:rsidRDefault="004C6A93"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名称</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724156BF" w14:textId="0C5A02AA" w:rsidR="004C6A93" w:rsidRPr="007D3353" w:rsidRDefault="0009692B"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商场面积</w:t>
            </w:r>
            <w:r>
              <w:rPr>
                <w:rFonts w:ascii="Helvetica" w:eastAsia="宋体" w:hAnsi="Helvetica" w:cs="Helvetica" w:hint="eastAsia"/>
                <w:color w:val="606266"/>
                <w:kern w:val="0"/>
                <w:sz w:val="18"/>
                <w:szCs w:val="18"/>
              </w:rPr>
              <w:t>(</w:t>
            </w:r>
            <w:r>
              <w:rPr>
                <w:rFonts w:ascii="Helvetica" w:eastAsia="宋体" w:hAnsi="Helvetica" w:cs="Helvetica" w:hint="eastAsia"/>
                <w:color w:val="606266"/>
                <w:kern w:val="0"/>
                <w:sz w:val="18"/>
                <w:szCs w:val="18"/>
              </w:rPr>
              <w:t>万平方米</w:t>
            </w:r>
            <w:r>
              <w:rPr>
                <w:rFonts w:ascii="Helvetica" w:eastAsia="宋体" w:hAnsi="Helvetica" w:cs="Helvetica" w:hint="eastAsia"/>
                <w:color w:val="606266"/>
                <w:kern w:val="0"/>
                <w:sz w:val="18"/>
                <w:szCs w:val="18"/>
              </w:rPr>
              <w:t>)</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4FA9E11C" w14:textId="77777777" w:rsidR="004C6A93" w:rsidRPr="007D3353" w:rsidRDefault="004C6A93"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开业时间</w:t>
            </w:r>
          </w:p>
        </w:tc>
        <w:tc>
          <w:tcPr>
            <w:tcW w:w="2880"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432DD599" w14:textId="77777777" w:rsidR="004C6A93" w:rsidRPr="007D3353" w:rsidRDefault="004C6A93"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地址</w:t>
            </w:r>
          </w:p>
        </w:tc>
      </w:tr>
      <w:tr w:rsidR="004C6A93" w:rsidRPr="007D3353" w14:paraId="06CB337E"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48A114DC" w14:textId="6DC77EC7" w:rsidR="004C6A93" w:rsidRPr="007D3353" w:rsidRDefault="00A83238"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3238">
              <w:rPr>
                <w:rFonts w:ascii="Helvetica" w:eastAsia="宋体" w:hAnsi="Helvetica" w:cs="Helvetica" w:hint="eastAsia"/>
                <w:color w:val="606266"/>
                <w:kern w:val="0"/>
                <w:sz w:val="18"/>
                <w:szCs w:val="18"/>
              </w:rPr>
              <w:t>杭州万象城</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66AA22B9" w14:textId="76A3DF16" w:rsidR="004C6A93" w:rsidRPr="007D3353" w:rsidRDefault="002B66D8"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2B66D8">
              <w:rPr>
                <w:rFonts w:ascii="Helvetica" w:eastAsia="宋体" w:hAnsi="Helvetica" w:cs="Helvetica"/>
                <w:color w:val="606266"/>
                <w:kern w:val="0"/>
                <w:sz w:val="18"/>
                <w:szCs w:val="18"/>
              </w:rPr>
              <w:t>24.00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2802F524" w14:textId="2A6BC691" w:rsidR="004C6A93" w:rsidRPr="007D3353" w:rsidRDefault="00BE5020"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BE5020">
              <w:rPr>
                <w:rFonts w:ascii="Helvetica" w:eastAsia="宋体" w:hAnsi="Helvetica" w:cs="Helvetica"/>
                <w:color w:val="606266"/>
                <w:kern w:val="0"/>
                <w:sz w:val="18"/>
                <w:szCs w:val="18"/>
              </w:rPr>
              <w:t>2010</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14832911" w14:textId="422C542B" w:rsidR="004C6A93" w:rsidRPr="007D3353" w:rsidRDefault="00140558"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40558">
              <w:rPr>
                <w:rFonts w:ascii="Helvetica" w:eastAsia="宋体" w:hAnsi="Helvetica" w:cs="Helvetica" w:hint="eastAsia"/>
                <w:color w:val="606266"/>
                <w:kern w:val="0"/>
                <w:sz w:val="18"/>
                <w:szCs w:val="18"/>
              </w:rPr>
              <w:t>杭州市上城区富春路</w:t>
            </w:r>
            <w:r w:rsidRPr="00140558">
              <w:rPr>
                <w:rFonts w:ascii="Helvetica" w:eastAsia="宋体" w:hAnsi="Helvetica" w:cs="Helvetica" w:hint="eastAsia"/>
                <w:color w:val="606266"/>
                <w:kern w:val="0"/>
                <w:sz w:val="18"/>
                <w:szCs w:val="18"/>
              </w:rPr>
              <w:t>701</w:t>
            </w:r>
            <w:r w:rsidRPr="00140558">
              <w:rPr>
                <w:rFonts w:ascii="Helvetica" w:eastAsia="宋体" w:hAnsi="Helvetica" w:cs="Helvetica" w:hint="eastAsia"/>
                <w:color w:val="606266"/>
                <w:kern w:val="0"/>
                <w:sz w:val="18"/>
                <w:szCs w:val="18"/>
              </w:rPr>
              <w:t>号</w:t>
            </w:r>
          </w:p>
        </w:tc>
      </w:tr>
      <w:tr w:rsidR="004C6A93" w:rsidRPr="007D3353" w14:paraId="25F14716"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3C8312BC" w14:textId="26607FA4" w:rsidR="004C6A93" w:rsidRPr="007D3353" w:rsidRDefault="002651D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2651DD">
              <w:rPr>
                <w:rFonts w:ascii="Helvetica" w:eastAsia="宋体" w:hAnsi="Helvetica" w:cs="Helvetica" w:hint="eastAsia"/>
                <w:color w:val="606266"/>
                <w:kern w:val="0"/>
                <w:sz w:val="18"/>
                <w:szCs w:val="18"/>
              </w:rPr>
              <w:t>杭州来福士广场</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0B72855A" w14:textId="5F786D69" w:rsidR="004C6A93" w:rsidRPr="007D3353" w:rsidRDefault="008573D8"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8573D8">
              <w:rPr>
                <w:rFonts w:ascii="Helvetica" w:eastAsia="宋体" w:hAnsi="Helvetica" w:cs="Helvetica"/>
                <w:color w:val="606266"/>
                <w:kern w:val="0"/>
                <w:sz w:val="18"/>
                <w:szCs w:val="18"/>
              </w:rPr>
              <w:t>10.40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43727302" w14:textId="0D62F285" w:rsidR="004C6A93" w:rsidRPr="007D3353" w:rsidRDefault="00966C7B"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966C7B">
              <w:rPr>
                <w:rFonts w:ascii="Helvetica" w:eastAsia="宋体" w:hAnsi="Helvetica" w:cs="Helvetica"/>
                <w:color w:val="606266"/>
                <w:kern w:val="0"/>
                <w:sz w:val="18"/>
                <w:szCs w:val="18"/>
              </w:rPr>
              <w:t>2017</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18B2FF1A" w14:textId="0690A050" w:rsidR="004C6A93" w:rsidRPr="007D3353" w:rsidRDefault="0034568A"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34568A">
              <w:rPr>
                <w:rFonts w:ascii="Helvetica" w:eastAsia="宋体" w:hAnsi="Helvetica" w:cs="Helvetica" w:hint="eastAsia"/>
                <w:color w:val="606266"/>
                <w:kern w:val="0"/>
                <w:sz w:val="18"/>
                <w:szCs w:val="18"/>
              </w:rPr>
              <w:t>杭州市上城区新业路</w:t>
            </w:r>
            <w:r w:rsidRPr="0034568A">
              <w:rPr>
                <w:rFonts w:ascii="Helvetica" w:eastAsia="宋体" w:hAnsi="Helvetica" w:cs="Helvetica" w:hint="eastAsia"/>
                <w:color w:val="606266"/>
                <w:kern w:val="0"/>
                <w:sz w:val="18"/>
                <w:szCs w:val="18"/>
              </w:rPr>
              <w:t>228</w:t>
            </w:r>
            <w:r w:rsidRPr="0034568A">
              <w:rPr>
                <w:rFonts w:ascii="Helvetica" w:eastAsia="宋体" w:hAnsi="Helvetica" w:cs="Helvetica" w:hint="eastAsia"/>
                <w:color w:val="606266"/>
                <w:kern w:val="0"/>
                <w:sz w:val="18"/>
                <w:szCs w:val="18"/>
              </w:rPr>
              <w:t>号</w:t>
            </w:r>
          </w:p>
        </w:tc>
      </w:tr>
    </w:tbl>
    <w:p w14:paraId="4905EA52" w14:textId="75BECF0E" w:rsidR="009E18C9" w:rsidRPr="004C6A93" w:rsidRDefault="009E18C9" w:rsidP="00541DA1">
      <w:pPr>
        <w:widowControl/>
        <w:adjustRightInd/>
        <w:snapToGrid/>
        <w:spacing w:line="240" w:lineRule="auto"/>
        <w:ind w:firstLineChars="0" w:firstLine="0"/>
      </w:pPr>
    </w:p>
    <w:p w14:paraId="4E417127" w14:textId="5F3B8BFF" w:rsidR="00846DC4" w:rsidRDefault="00A97712" w:rsidP="00846DC4">
      <w:pPr>
        <w:widowControl/>
        <w:adjustRightInd/>
        <w:snapToGrid/>
        <w:spacing w:line="240" w:lineRule="auto"/>
        <w:ind w:firstLineChars="0" w:firstLine="0"/>
      </w:pPr>
      <w:r>
        <w:rPr>
          <w:rFonts w:hint="eastAsia"/>
          <w:b/>
          <w:bCs/>
        </w:rPr>
        <w:t>湖滨</w:t>
      </w:r>
      <w:r w:rsidR="00846DC4">
        <w:rPr>
          <w:rFonts w:hint="eastAsia"/>
        </w:rPr>
        <w:t>包含</w:t>
      </w:r>
      <w:r w:rsidR="00846DC4">
        <w:rPr>
          <w:rFonts w:hint="eastAsia"/>
        </w:rPr>
        <w:t>:</w:t>
      </w:r>
    </w:p>
    <w:tbl>
      <w:tblPr>
        <w:tblW w:w="8496" w:type="dxa"/>
        <w:tblCellSpacing w:w="0" w:type="dxa"/>
        <w:shd w:val="clear" w:color="auto" w:fill="FFFFFF"/>
        <w:tblCellMar>
          <w:left w:w="0" w:type="dxa"/>
          <w:right w:w="0" w:type="dxa"/>
        </w:tblCellMar>
        <w:tblLook w:val="04A0" w:firstRow="1" w:lastRow="0" w:firstColumn="1" w:lastColumn="0" w:noHBand="0" w:noVBand="1"/>
      </w:tblPr>
      <w:tblGrid>
        <w:gridCol w:w="1872"/>
        <w:gridCol w:w="1872"/>
        <w:gridCol w:w="1872"/>
        <w:gridCol w:w="2880"/>
      </w:tblGrid>
      <w:tr w:rsidR="00846DC4" w:rsidRPr="007D3353" w14:paraId="6823E871" w14:textId="77777777" w:rsidTr="00D65964">
        <w:trPr>
          <w:tblCellSpacing w:w="0" w:type="dxa"/>
        </w:trPr>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3F9EB8F0" w14:textId="77777777" w:rsidR="00846DC4" w:rsidRPr="007D3353" w:rsidRDefault="00846DC4"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名称</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4729ABE0" w14:textId="3E1668F4" w:rsidR="00846DC4" w:rsidRPr="007D3353" w:rsidRDefault="0009692B"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商场面积</w:t>
            </w:r>
            <w:r>
              <w:rPr>
                <w:rFonts w:ascii="Helvetica" w:eastAsia="宋体" w:hAnsi="Helvetica" w:cs="Helvetica" w:hint="eastAsia"/>
                <w:color w:val="606266"/>
                <w:kern w:val="0"/>
                <w:sz w:val="18"/>
                <w:szCs w:val="18"/>
              </w:rPr>
              <w:t>(</w:t>
            </w:r>
            <w:r>
              <w:rPr>
                <w:rFonts w:ascii="Helvetica" w:eastAsia="宋体" w:hAnsi="Helvetica" w:cs="Helvetica" w:hint="eastAsia"/>
                <w:color w:val="606266"/>
                <w:kern w:val="0"/>
                <w:sz w:val="18"/>
                <w:szCs w:val="18"/>
              </w:rPr>
              <w:t>万平方米</w:t>
            </w:r>
            <w:r>
              <w:rPr>
                <w:rFonts w:ascii="Helvetica" w:eastAsia="宋体" w:hAnsi="Helvetica" w:cs="Helvetica" w:hint="eastAsia"/>
                <w:color w:val="606266"/>
                <w:kern w:val="0"/>
                <w:sz w:val="18"/>
                <w:szCs w:val="18"/>
              </w:rPr>
              <w:t>)</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24B37E4D" w14:textId="77777777" w:rsidR="00846DC4" w:rsidRPr="007D3353" w:rsidRDefault="00846DC4"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开业时间</w:t>
            </w:r>
          </w:p>
        </w:tc>
        <w:tc>
          <w:tcPr>
            <w:tcW w:w="2880"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15012638" w14:textId="77777777" w:rsidR="00846DC4" w:rsidRPr="007D3353" w:rsidRDefault="00846DC4"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地址</w:t>
            </w:r>
          </w:p>
        </w:tc>
      </w:tr>
      <w:tr w:rsidR="00846DC4" w:rsidRPr="007D3353" w14:paraId="10151626"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4499166F" w14:textId="58BFD81C"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hint="eastAsia"/>
                <w:color w:val="606266"/>
                <w:kern w:val="0"/>
                <w:sz w:val="18"/>
                <w:szCs w:val="18"/>
              </w:rPr>
              <w:lastRenderedPageBreak/>
              <w:t>解百新元华</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3FFE82EE" w14:textId="077ED3D7"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color w:val="606266"/>
                <w:kern w:val="0"/>
                <w:sz w:val="18"/>
                <w:szCs w:val="18"/>
              </w:rPr>
              <w:t>2.80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21F1BFCD" w14:textId="31017552"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color w:val="606266"/>
                <w:kern w:val="0"/>
                <w:sz w:val="18"/>
                <w:szCs w:val="18"/>
              </w:rPr>
              <w:t>2010</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5257DF0F" w14:textId="0202B614"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hint="eastAsia"/>
                <w:color w:val="606266"/>
                <w:kern w:val="0"/>
                <w:sz w:val="18"/>
                <w:szCs w:val="18"/>
              </w:rPr>
              <w:t>杭州市上城区延安路</w:t>
            </w:r>
            <w:r w:rsidRPr="00A82947">
              <w:rPr>
                <w:rFonts w:ascii="Helvetica" w:eastAsia="宋体" w:hAnsi="Helvetica" w:cs="Helvetica" w:hint="eastAsia"/>
                <w:color w:val="606266"/>
                <w:kern w:val="0"/>
                <w:sz w:val="18"/>
                <w:szCs w:val="18"/>
              </w:rPr>
              <w:t>179</w:t>
            </w:r>
            <w:r w:rsidRPr="00A82947">
              <w:rPr>
                <w:rFonts w:ascii="Helvetica" w:eastAsia="宋体" w:hAnsi="Helvetica" w:cs="Helvetica" w:hint="eastAsia"/>
                <w:color w:val="606266"/>
                <w:kern w:val="0"/>
                <w:sz w:val="18"/>
                <w:szCs w:val="18"/>
              </w:rPr>
              <w:t>号</w:t>
            </w:r>
          </w:p>
        </w:tc>
      </w:tr>
      <w:tr w:rsidR="00846DC4" w:rsidRPr="007D3353" w14:paraId="15380F30"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13FF5F2A" w14:textId="0436FB60"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hint="eastAsia"/>
                <w:color w:val="606266"/>
                <w:kern w:val="0"/>
                <w:sz w:val="18"/>
                <w:szCs w:val="18"/>
              </w:rPr>
              <w:t>广厦西湖时代广场</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46F279F1" w14:textId="488EA702"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color w:val="606266"/>
                <w:kern w:val="0"/>
                <w:sz w:val="18"/>
                <w:szCs w:val="18"/>
              </w:rPr>
              <w:t>6.54</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5F3CE86B" w14:textId="77777777" w:rsidR="00846DC4" w:rsidRPr="007D3353" w:rsidRDefault="00846DC4"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2017</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3EAD30DB" w14:textId="74B0905E"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hint="eastAsia"/>
                <w:color w:val="606266"/>
                <w:kern w:val="0"/>
                <w:sz w:val="18"/>
                <w:szCs w:val="18"/>
              </w:rPr>
              <w:t>杭州市上城区庆春路</w:t>
            </w:r>
            <w:r w:rsidRPr="00A82947">
              <w:rPr>
                <w:rFonts w:ascii="Helvetica" w:eastAsia="宋体" w:hAnsi="Helvetica" w:cs="Helvetica" w:hint="eastAsia"/>
                <w:color w:val="606266"/>
                <w:kern w:val="0"/>
                <w:sz w:val="18"/>
                <w:szCs w:val="18"/>
              </w:rPr>
              <w:t>229</w:t>
            </w:r>
            <w:r w:rsidRPr="00A82947">
              <w:rPr>
                <w:rFonts w:ascii="Helvetica" w:eastAsia="宋体" w:hAnsi="Helvetica" w:cs="Helvetica" w:hint="eastAsia"/>
                <w:color w:val="606266"/>
                <w:kern w:val="0"/>
                <w:sz w:val="18"/>
                <w:szCs w:val="18"/>
              </w:rPr>
              <w:t>号</w:t>
            </w:r>
          </w:p>
        </w:tc>
      </w:tr>
      <w:tr w:rsidR="00846DC4" w:rsidRPr="007D3353" w14:paraId="22A3A0B0"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22AB5ECF" w14:textId="0AA264CD"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hint="eastAsia"/>
                <w:color w:val="606266"/>
                <w:kern w:val="0"/>
                <w:sz w:val="18"/>
                <w:szCs w:val="18"/>
              </w:rPr>
              <w:t>杭州嘉里中心</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2360F1C9" w14:textId="1C2B7E79"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color w:val="606266"/>
                <w:kern w:val="0"/>
                <w:sz w:val="18"/>
                <w:szCs w:val="18"/>
              </w:rPr>
              <w:t>9.00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5928638A" w14:textId="12C1091F"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color w:val="606266"/>
                <w:kern w:val="0"/>
                <w:sz w:val="18"/>
                <w:szCs w:val="18"/>
              </w:rPr>
              <w:t>2016</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7D7F95D2" w14:textId="31237B2E" w:rsidR="00846DC4" w:rsidRPr="007D3353" w:rsidRDefault="00A8294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A82947">
              <w:rPr>
                <w:rFonts w:ascii="Helvetica" w:eastAsia="宋体" w:hAnsi="Helvetica" w:cs="Helvetica" w:hint="eastAsia"/>
                <w:color w:val="606266"/>
                <w:kern w:val="0"/>
                <w:sz w:val="18"/>
                <w:szCs w:val="18"/>
              </w:rPr>
              <w:t>杭州市</w:t>
            </w:r>
            <w:r w:rsidR="00AF08CD">
              <w:rPr>
                <w:rFonts w:ascii="Helvetica" w:eastAsia="宋体" w:hAnsi="Helvetica" w:cs="Helvetica" w:hint="eastAsia"/>
                <w:color w:val="606266"/>
                <w:kern w:val="0"/>
                <w:sz w:val="18"/>
                <w:szCs w:val="18"/>
              </w:rPr>
              <w:t>上城</w:t>
            </w:r>
            <w:r w:rsidRPr="00A82947">
              <w:rPr>
                <w:rFonts w:ascii="Helvetica" w:eastAsia="宋体" w:hAnsi="Helvetica" w:cs="Helvetica" w:hint="eastAsia"/>
                <w:color w:val="606266"/>
                <w:kern w:val="0"/>
                <w:sz w:val="18"/>
                <w:szCs w:val="18"/>
              </w:rPr>
              <w:t>区延安路</w:t>
            </w:r>
            <w:r w:rsidRPr="00A82947">
              <w:rPr>
                <w:rFonts w:ascii="Helvetica" w:eastAsia="宋体" w:hAnsi="Helvetica" w:cs="Helvetica" w:hint="eastAsia"/>
                <w:color w:val="606266"/>
                <w:kern w:val="0"/>
                <w:sz w:val="18"/>
                <w:szCs w:val="18"/>
              </w:rPr>
              <w:t>353</w:t>
            </w:r>
            <w:r w:rsidRPr="00A82947">
              <w:rPr>
                <w:rFonts w:ascii="Helvetica" w:eastAsia="宋体" w:hAnsi="Helvetica" w:cs="Helvetica" w:hint="eastAsia"/>
                <w:color w:val="606266"/>
                <w:kern w:val="0"/>
                <w:sz w:val="18"/>
                <w:szCs w:val="18"/>
              </w:rPr>
              <w:t>号</w:t>
            </w:r>
          </w:p>
        </w:tc>
      </w:tr>
      <w:tr w:rsidR="007872F3" w:rsidRPr="007D3353" w14:paraId="2399F0F3"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tcPr>
          <w:p w14:paraId="0E744BCE" w14:textId="57C4A14E" w:rsidR="007872F3" w:rsidRPr="007D3353" w:rsidRDefault="00740709"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40709">
              <w:rPr>
                <w:rFonts w:ascii="Helvetica" w:eastAsia="宋体" w:hAnsi="Helvetica" w:cs="Helvetica" w:hint="eastAsia"/>
                <w:color w:val="606266"/>
                <w:kern w:val="0"/>
                <w:sz w:val="18"/>
                <w:szCs w:val="18"/>
              </w:rPr>
              <w:t>解百城市奥莱</w:t>
            </w:r>
          </w:p>
        </w:tc>
        <w:tc>
          <w:tcPr>
            <w:tcW w:w="1872" w:type="dxa"/>
            <w:tcBorders>
              <w:bottom w:val="single" w:sz="6" w:space="0" w:color="EBEEF5"/>
            </w:tcBorders>
            <w:shd w:val="clear" w:color="auto" w:fill="FFFFFF"/>
            <w:tcMar>
              <w:top w:w="60" w:type="dxa"/>
              <w:left w:w="0" w:type="dxa"/>
              <w:bottom w:w="60" w:type="dxa"/>
              <w:right w:w="0" w:type="dxa"/>
            </w:tcMar>
            <w:vAlign w:val="center"/>
          </w:tcPr>
          <w:p w14:paraId="1E8CD0DD" w14:textId="54B53371" w:rsidR="007872F3" w:rsidRPr="007D3353" w:rsidRDefault="00740709"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40709">
              <w:rPr>
                <w:rFonts w:ascii="Helvetica" w:eastAsia="宋体" w:hAnsi="Helvetica" w:cs="Helvetica"/>
                <w:color w:val="606266"/>
                <w:kern w:val="0"/>
                <w:sz w:val="18"/>
                <w:szCs w:val="18"/>
              </w:rPr>
              <w:t>8.00</w:t>
            </w:r>
          </w:p>
        </w:tc>
        <w:tc>
          <w:tcPr>
            <w:tcW w:w="1872" w:type="dxa"/>
            <w:tcBorders>
              <w:bottom w:val="single" w:sz="6" w:space="0" w:color="EBEEF5"/>
            </w:tcBorders>
            <w:shd w:val="clear" w:color="auto" w:fill="FFFFFF"/>
            <w:tcMar>
              <w:top w:w="60" w:type="dxa"/>
              <w:left w:w="0" w:type="dxa"/>
              <w:bottom w:w="60" w:type="dxa"/>
              <w:right w:w="0" w:type="dxa"/>
            </w:tcMar>
            <w:vAlign w:val="center"/>
          </w:tcPr>
          <w:p w14:paraId="1B357C83" w14:textId="5B7095BD" w:rsidR="007872F3" w:rsidRPr="007D3353" w:rsidRDefault="00740709"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40709">
              <w:rPr>
                <w:rFonts w:ascii="Helvetica" w:eastAsia="宋体" w:hAnsi="Helvetica" w:cs="Helvetica"/>
                <w:color w:val="606266"/>
                <w:kern w:val="0"/>
                <w:sz w:val="18"/>
                <w:szCs w:val="18"/>
              </w:rPr>
              <w:t>2018</w:t>
            </w:r>
          </w:p>
        </w:tc>
        <w:tc>
          <w:tcPr>
            <w:tcW w:w="2880" w:type="dxa"/>
            <w:tcBorders>
              <w:bottom w:val="single" w:sz="6" w:space="0" w:color="EBEEF5"/>
            </w:tcBorders>
            <w:shd w:val="clear" w:color="auto" w:fill="FFFFFF"/>
            <w:tcMar>
              <w:top w:w="60" w:type="dxa"/>
              <w:left w:w="0" w:type="dxa"/>
              <w:bottom w:w="60" w:type="dxa"/>
              <w:right w:w="0" w:type="dxa"/>
            </w:tcMar>
            <w:vAlign w:val="center"/>
          </w:tcPr>
          <w:p w14:paraId="6DF67957" w14:textId="1FC05BD4" w:rsidR="007872F3" w:rsidRPr="007D3353" w:rsidRDefault="00740709"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40709">
              <w:rPr>
                <w:rFonts w:ascii="Helvetica" w:eastAsia="宋体" w:hAnsi="Helvetica" w:cs="Helvetica" w:hint="eastAsia"/>
                <w:color w:val="606266"/>
                <w:kern w:val="0"/>
                <w:sz w:val="18"/>
                <w:szCs w:val="18"/>
              </w:rPr>
              <w:t>杭州市上城区解放路</w:t>
            </w:r>
            <w:r w:rsidRPr="00740709">
              <w:rPr>
                <w:rFonts w:ascii="Helvetica" w:eastAsia="宋体" w:hAnsi="Helvetica" w:cs="Helvetica" w:hint="eastAsia"/>
                <w:color w:val="606266"/>
                <w:kern w:val="0"/>
                <w:sz w:val="18"/>
                <w:szCs w:val="18"/>
              </w:rPr>
              <w:t>251</w:t>
            </w:r>
            <w:r w:rsidRPr="00740709">
              <w:rPr>
                <w:rFonts w:ascii="Helvetica" w:eastAsia="宋体" w:hAnsi="Helvetica" w:cs="Helvetica" w:hint="eastAsia"/>
                <w:color w:val="606266"/>
                <w:kern w:val="0"/>
                <w:sz w:val="18"/>
                <w:szCs w:val="18"/>
              </w:rPr>
              <w:t>号</w:t>
            </w:r>
          </w:p>
        </w:tc>
      </w:tr>
      <w:tr w:rsidR="007872F3" w:rsidRPr="007D3353" w14:paraId="2EE23354"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tcPr>
          <w:p w14:paraId="4BE255C7" w14:textId="4644BE3A" w:rsidR="007872F3"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hint="eastAsia"/>
                <w:color w:val="606266"/>
                <w:kern w:val="0"/>
                <w:sz w:val="18"/>
                <w:szCs w:val="18"/>
              </w:rPr>
              <w:t>湖滨银泰</w:t>
            </w:r>
            <w:r w:rsidRPr="00174102">
              <w:rPr>
                <w:rFonts w:ascii="Helvetica" w:eastAsia="宋体" w:hAnsi="Helvetica" w:cs="Helvetica" w:hint="eastAsia"/>
                <w:color w:val="606266"/>
                <w:kern w:val="0"/>
                <w:sz w:val="18"/>
                <w:szCs w:val="18"/>
              </w:rPr>
              <w:t>in77</w:t>
            </w:r>
          </w:p>
        </w:tc>
        <w:tc>
          <w:tcPr>
            <w:tcW w:w="1872" w:type="dxa"/>
            <w:tcBorders>
              <w:bottom w:val="single" w:sz="6" w:space="0" w:color="EBEEF5"/>
            </w:tcBorders>
            <w:shd w:val="clear" w:color="auto" w:fill="FFFFFF"/>
            <w:tcMar>
              <w:top w:w="60" w:type="dxa"/>
              <w:left w:w="0" w:type="dxa"/>
              <w:bottom w:w="60" w:type="dxa"/>
              <w:right w:w="0" w:type="dxa"/>
            </w:tcMar>
            <w:vAlign w:val="center"/>
          </w:tcPr>
          <w:p w14:paraId="45018976" w14:textId="70E96710" w:rsidR="007872F3"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color w:val="606266"/>
                <w:kern w:val="0"/>
                <w:sz w:val="18"/>
                <w:szCs w:val="18"/>
              </w:rPr>
              <w:t>23.30</w:t>
            </w:r>
          </w:p>
        </w:tc>
        <w:tc>
          <w:tcPr>
            <w:tcW w:w="1872" w:type="dxa"/>
            <w:tcBorders>
              <w:bottom w:val="single" w:sz="6" w:space="0" w:color="EBEEF5"/>
            </w:tcBorders>
            <w:shd w:val="clear" w:color="auto" w:fill="FFFFFF"/>
            <w:tcMar>
              <w:top w:w="60" w:type="dxa"/>
              <w:left w:w="0" w:type="dxa"/>
              <w:bottom w:w="60" w:type="dxa"/>
              <w:right w:w="0" w:type="dxa"/>
            </w:tcMar>
            <w:vAlign w:val="center"/>
          </w:tcPr>
          <w:p w14:paraId="6703495C" w14:textId="6E4B2DC1" w:rsidR="007872F3"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color w:val="606266"/>
                <w:kern w:val="0"/>
                <w:sz w:val="18"/>
                <w:szCs w:val="18"/>
              </w:rPr>
              <w:t>2014</w:t>
            </w:r>
          </w:p>
        </w:tc>
        <w:tc>
          <w:tcPr>
            <w:tcW w:w="2880" w:type="dxa"/>
            <w:tcBorders>
              <w:bottom w:val="single" w:sz="6" w:space="0" w:color="EBEEF5"/>
            </w:tcBorders>
            <w:shd w:val="clear" w:color="auto" w:fill="FFFFFF"/>
            <w:tcMar>
              <w:top w:w="60" w:type="dxa"/>
              <w:left w:w="0" w:type="dxa"/>
              <w:bottom w:w="60" w:type="dxa"/>
              <w:right w:w="0" w:type="dxa"/>
            </w:tcMar>
            <w:vAlign w:val="center"/>
          </w:tcPr>
          <w:p w14:paraId="042231EE" w14:textId="7B06B9FD" w:rsidR="007872F3"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hint="eastAsia"/>
                <w:color w:val="606266"/>
                <w:kern w:val="0"/>
                <w:sz w:val="18"/>
                <w:szCs w:val="18"/>
              </w:rPr>
              <w:t>杭州市上城区延安路</w:t>
            </w:r>
            <w:r w:rsidRPr="00174102">
              <w:rPr>
                <w:rFonts w:ascii="Helvetica" w:eastAsia="宋体" w:hAnsi="Helvetica" w:cs="Helvetica" w:hint="eastAsia"/>
                <w:color w:val="606266"/>
                <w:kern w:val="0"/>
                <w:sz w:val="18"/>
                <w:szCs w:val="18"/>
              </w:rPr>
              <w:t>258</w:t>
            </w:r>
            <w:r w:rsidRPr="00174102">
              <w:rPr>
                <w:rFonts w:ascii="Helvetica" w:eastAsia="宋体" w:hAnsi="Helvetica" w:cs="Helvetica" w:hint="eastAsia"/>
                <w:color w:val="606266"/>
                <w:kern w:val="0"/>
                <w:sz w:val="18"/>
                <w:szCs w:val="18"/>
              </w:rPr>
              <w:t>号</w:t>
            </w:r>
          </w:p>
        </w:tc>
      </w:tr>
      <w:tr w:rsidR="007872F3" w:rsidRPr="007D3353" w14:paraId="6A7D9197"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tcPr>
          <w:p w14:paraId="46DEF899" w14:textId="5E36334E" w:rsidR="007872F3"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hint="eastAsia"/>
                <w:color w:val="606266"/>
                <w:kern w:val="0"/>
                <w:sz w:val="18"/>
                <w:szCs w:val="18"/>
              </w:rPr>
              <w:t>工联</w:t>
            </w:r>
            <w:r w:rsidRPr="00174102">
              <w:rPr>
                <w:rFonts w:ascii="Helvetica" w:eastAsia="宋体" w:hAnsi="Helvetica" w:cs="Helvetica" w:hint="eastAsia"/>
                <w:color w:val="606266"/>
                <w:kern w:val="0"/>
                <w:sz w:val="18"/>
                <w:szCs w:val="18"/>
              </w:rPr>
              <w:t>CC</w:t>
            </w:r>
            <w:r w:rsidRPr="00174102">
              <w:rPr>
                <w:rFonts w:ascii="Helvetica" w:eastAsia="宋体" w:hAnsi="Helvetica" w:cs="Helvetica" w:hint="eastAsia"/>
                <w:color w:val="606266"/>
                <w:kern w:val="0"/>
                <w:sz w:val="18"/>
                <w:szCs w:val="18"/>
              </w:rPr>
              <w:t>购物中心</w:t>
            </w:r>
          </w:p>
        </w:tc>
        <w:tc>
          <w:tcPr>
            <w:tcW w:w="1872" w:type="dxa"/>
            <w:tcBorders>
              <w:bottom w:val="single" w:sz="6" w:space="0" w:color="EBEEF5"/>
            </w:tcBorders>
            <w:shd w:val="clear" w:color="auto" w:fill="FFFFFF"/>
            <w:tcMar>
              <w:top w:w="60" w:type="dxa"/>
              <w:left w:w="0" w:type="dxa"/>
              <w:bottom w:w="60" w:type="dxa"/>
              <w:right w:w="0" w:type="dxa"/>
            </w:tcMar>
            <w:vAlign w:val="center"/>
          </w:tcPr>
          <w:p w14:paraId="72F3E8B6" w14:textId="36C577E4" w:rsidR="007872F3"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color w:val="606266"/>
                <w:kern w:val="0"/>
                <w:sz w:val="18"/>
                <w:szCs w:val="18"/>
              </w:rPr>
              <w:t>16.00</w:t>
            </w:r>
          </w:p>
        </w:tc>
        <w:tc>
          <w:tcPr>
            <w:tcW w:w="1872" w:type="dxa"/>
            <w:tcBorders>
              <w:bottom w:val="single" w:sz="6" w:space="0" w:color="EBEEF5"/>
            </w:tcBorders>
            <w:shd w:val="clear" w:color="auto" w:fill="FFFFFF"/>
            <w:tcMar>
              <w:top w:w="60" w:type="dxa"/>
              <w:left w:w="0" w:type="dxa"/>
              <w:bottom w:w="60" w:type="dxa"/>
              <w:right w:w="0" w:type="dxa"/>
            </w:tcMar>
            <w:vAlign w:val="center"/>
          </w:tcPr>
          <w:p w14:paraId="123373DF" w14:textId="3ED42229" w:rsidR="007872F3"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color w:val="606266"/>
                <w:kern w:val="0"/>
                <w:sz w:val="18"/>
                <w:szCs w:val="18"/>
              </w:rPr>
              <w:t>2018</w:t>
            </w:r>
          </w:p>
        </w:tc>
        <w:tc>
          <w:tcPr>
            <w:tcW w:w="2880" w:type="dxa"/>
            <w:tcBorders>
              <w:bottom w:val="single" w:sz="6" w:space="0" w:color="EBEEF5"/>
            </w:tcBorders>
            <w:shd w:val="clear" w:color="auto" w:fill="FFFFFF"/>
            <w:tcMar>
              <w:top w:w="60" w:type="dxa"/>
              <w:left w:w="0" w:type="dxa"/>
              <w:bottom w:w="60" w:type="dxa"/>
              <w:right w:w="0" w:type="dxa"/>
            </w:tcMar>
            <w:vAlign w:val="center"/>
          </w:tcPr>
          <w:p w14:paraId="5AF0FF43" w14:textId="5FD19783" w:rsidR="007872F3"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hint="eastAsia"/>
                <w:color w:val="606266"/>
                <w:kern w:val="0"/>
                <w:sz w:val="18"/>
                <w:szCs w:val="18"/>
              </w:rPr>
              <w:t>杭州市上城区延安路</w:t>
            </w:r>
            <w:r w:rsidRPr="00174102">
              <w:rPr>
                <w:rFonts w:ascii="Helvetica" w:eastAsia="宋体" w:hAnsi="Helvetica" w:cs="Helvetica" w:hint="eastAsia"/>
                <w:color w:val="606266"/>
                <w:kern w:val="0"/>
                <w:sz w:val="18"/>
                <w:szCs w:val="18"/>
              </w:rPr>
              <w:t>292</w:t>
            </w:r>
            <w:r w:rsidRPr="00174102">
              <w:rPr>
                <w:rFonts w:ascii="Helvetica" w:eastAsia="宋体" w:hAnsi="Helvetica" w:cs="Helvetica" w:hint="eastAsia"/>
                <w:color w:val="606266"/>
                <w:kern w:val="0"/>
                <w:sz w:val="18"/>
                <w:szCs w:val="18"/>
              </w:rPr>
              <w:t>号</w:t>
            </w:r>
          </w:p>
        </w:tc>
      </w:tr>
      <w:tr w:rsidR="00846DC4" w:rsidRPr="007D3353" w14:paraId="6EB458D2" w14:textId="77777777" w:rsidTr="00D65964">
        <w:trPr>
          <w:tblCellSpacing w:w="0" w:type="dxa"/>
        </w:trPr>
        <w:tc>
          <w:tcPr>
            <w:tcW w:w="1872" w:type="dxa"/>
            <w:tcBorders>
              <w:top w:val="single" w:sz="6" w:space="0" w:color="EBEEF5"/>
              <w:bottom w:val="single" w:sz="4" w:space="0" w:color="auto"/>
            </w:tcBorders>
            <w:shd w:val="clear" w:color="auto" w:fill="FFFFFF"/>
            <w:tcMar>
              <w:top w:w="60" w:type="dxa"/>
              <w:left w:w="0" w:type="dxa"/>
              <w:bottom w:w="60" w:type="dxa"/>
              <w:right w:w="0" w:type="dxa"/>
            </w:tcMar>
            <w:vAlign w:val="center"/>
            <w:hideMark/>
          </w:tcPr>
          <w:p w14:paraId="7A583C1A" w14:textId="6C677473" w:rsidR="00846DC4"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hint="eastAsia"/>
                <w:color w:val="606266"/>
                <w:kern w:val="0"/>
                <w:sz w:val="18"/>
                <w:szCs w:val="18"/>
              </w:rPr>
              <w:t>湖滨</w:t>
            </w:r>
            <w:r w:rsidRPr="00174102">
              <w:rPr>
                <w:rFonts w:ascii="Helvetica" w:eastAsia="宋体" w:hAnsi="Helvetica" w:cs="Helvetica" w:hint="eastAsia"/>
                <w:color w:val="606266"/>
                <w:kern w:val="0"/>
                <w:sz w:val="18"/>
                <w:szCs w:val="18"/>
              </w:rPr>
              <w:t>88</w:t>
            </w:r>
          </w:p>
        </w:tc>
        <w:tc>
          <w:tcPr>
            <w:tcW w:w="1872" w:type="dxa"/>
            <w:tcBorders>
              <w:top w:val="single" w:sz="6" w:space="0" w:color="EBEEF5"/>
              <w:bottom w:val="single" w:sz="4" w:space="0" w:color="auto"/>
            </w:tcBorders>
            <w:shd w:val="clear" w:color="auto" w:fill="FFFFFF"/>
            <w:tcMar>
              <w:top w:w="60" w:type="dxa"/>
              <w:left w:w="0" w:type="dxa"/>
              <w:bottom w:w="60" w:type="dxa"/>
              <w:right w:w="0" w:type="dxa"/>
            </w:tcMar>
            <w:vAlign w:val="center"/>
            <w:hideMark/>
          </w:tcPr>
          <w:p w14:paraId="2606AC2E" w14:textId="427CCD61" w:rsidR="00846DC4"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color w:val="606266"/>
                <w:kern w:val="0"/>
                <w:sz w:val="18"/>
                <w:szCs w:val="18"/>
              </w:rPr>
              <w:t>3.00</w:t>
            </w:r>
          </w:p>
        </w:tc>
        <w:tc>
          <w:tcPr>
            <w:tcW w:w="1872" w:type="dxa"/>
            <w:tcBorders>
              <w:top w:val="single" w:sz="6" w:space="0" w:color="EBEEF5"/>
              <w:bottom w:val="single" w:sz="4" w:space="0" w:color="auto"/>
            </w:tcBorders>
            <w:shd w:val="clear" w:color="auto" w:fill="FFFFFF"/>
            <w:tcMar>
              <w:top w:w="60" w:type="dxa"/>
              <w:left w:w="0" w:type="dxa"/>
              <w:bottom w:w="60" w:type="dxa"/>
              <w:right w:w="0" w:type="dxa"/>
            </w:tcMar>
            <w:vAlign w:val="center"/>
            <w:hideMark/>
          </w:tcPr>
          <w:p w14:paraId="69082891" w14:textId="6922ECAB" w:rsidR="00846DC4"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color w:val="606266"/>
                <w:kern w:val="0"/>
                <w:sz w:val="18"/>
                <w:szCs w:val="18"/>
              </w:rPr>
              <w:t>2005</w:t>
            </w:r>
          </w:p>
        </w:tc>
        <w:tc>
          <w:tcPr>
            <w:tcW w:w="2880" w:type="dxa"/>
            <w:tcBorders>
              <w:top w:val="single" w:sz="6" w:space="0" w:color="EBEEF5"/>
              <w:bottom w:val="single" w:sz="4" w:space="0" w:color="auto"/>
            </w:tcBorders>
            <w:shd w:val="clear" w:color="auto" w:fill="FFFFFF"/>
            <w:tcMar>
              <w:top w:w="60" w:type="dxa"/>
              <w:left w:w="0" w:type="dxa"/>
              <w:bottom w:w="60" w:type="dxa"/>
              <w:right w:w="0" w:type="dxa"/>
            </w:tcMar>
            <w:vAlign w:val="center"/>
            <w:hideMark/>
          </w:tcPr>
          <w:p w14:paraId="790923EE" w14:textId="0722F204" w:rsidR="00846DC4" w:rsidRPr="007D3353" w:rsidRDefault="00174102"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74102">
              <w:rPr>
                <w:rFonts w:ascii="Helvetica" w:eastAsia="宋体" w:hAnsi="Helvetica" w:cs="Helvetica" w:hint="eastAsia"/>
                <w:color w:val="606266"/>
                <w:kern w:val="0"/>
                <w:sz w:val="18"/>
                <w:szCs w:val="18"/>
              </w:rPr>
              <w:t>杭州市上城区平海路</w:t>
            </w:r>
            <w:r w:rsidRPr="00174102">
              <w:rPr>
                <w:rFonts w:ascii="Helvetica" w:eastAsia="宋体" w:hAnsi="Helvetica" w:cs="Helvetica" w:hint="eastAsia"/>
                <w:color w:val="606266"/>
                <w:kern w:val="0"/>
                <w:sz w:val="18"/>
                <w:szCs w:val="18"/>
              </w:rPr>
              <w:t>124</w:t>
            </w:r>
            <w:r w:rsidRPr="00174102">
              <w:rPr>
                <w:rFonts w:ascii="Helvetica" w:eastAsia="宋体" w:hAnsi="Helvetica" w:cs="Helvetica" w:hint="eastAsia"/>
                <w:color w:val="606266"/>
                <w:kern w:val="0"/>
                <w:sz w:val="18"/>
                <w:szCs w:val="18"/>
              </w:rPr>
              <w:t>号</w:t>
            </w:r>
          </w:p>
        </w:tc>
      </w:tr>
    </w:tbl>
    <w:p w14:paraId="341A3D01" w14:textId="77777777" w:rsidR="009E18C9" w:rsidRPr="00846DC4" w:rsidRDefault="009E18C9" w:rsidP="00541DA1">
      <w:pPr>
        <w:widowControl/>
        <w:adjustRightInd/>
        <w:snapToGrid/>
        <w:spacing w:line="240" w:lineRule="auto"/>
        <w:ind w:firstLineChars="0" w:firstLine="0"/>
      </w:pPr>
    </w:p>
    <w:p w14:paraId="7BECCFC9" w14:textId="21BE8598" w:rsidR="00AF08CD" w:rsidRDefault="007839F8" w:rsidP="00AF08CD">
      <w:pPr>
        <w:widowControl/>
        <w:adjustRightInd/>
        <w:snapToGrid/>
        <w:spacing w:line="240" w:lineRule="auto"/>
        <w:ind w:firstLineChars="0" w:firstLine="0"/>
      </w:pPr>
      <w:r>
        <w:rPr>
          <w:rFonts w:hint="eastAsia"/>
          <w:b/>
          <w:bCs/>
        </w:rPr>
        <w:t>城西银泰</w:t>
      </w:r>
      <w:r w:rsidR="00AF08CD">
        <w:rPr>
          <w:rFonts w:hint="eastAsia"/>
        </w:rPr>
        <w:t>包含</w:t>
      </w:r>
      <w:r w:rsidR="00AF08CD">
        <w:rPr>
          <w:rFonts w:hint="eastAsia"/>
        </w:rPr>
        <w:t>:</w:t>
      </w:r>
    </w:p>
    <w:tbl>
      <w:tblPr>
        <w:tblW w:w="8496" w:type="dxa"/>
        <w:tblCellSpacing w:w="0" w:type="dxa"/>
        <w:shd w:val="clear" w:color="auto" w:fill="FFFFFF"/>
        <w:tblCellMar>
          <w:left w:w="0" w:type="dxa"/>
          <w:right w:w="0" w:type="dxa"/>
        </w:tblCellMar>
        <w:tblLook w:val="04A0" w:firstRow="1" w:lastRow="0" w:firstColumn="1" w:lastColumn="0" w:noHBand="0" w:noVBand="1"/>
      </w:tblPr>
      <w:tblGrid>
        <w:gridCol w:w="1872"/>
        <w:gridCol w:w="1872"/>
        <w:gridCol w:w="1872"/>
        <w:gridCol w:w="2880"/>
      </w:tblGrid>
      <w:tr w:rsidR="00AF08CD" w:rsidRPr="007D3353" w14:paraId="16CE0B7B" w14:textId="77777777" w:rsidTr="00D65964">
        <w:trPr>
          <w:tblCellSpacing w:w="0" w:type="dxa"/>
        </w:trPr>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46EC3BBE"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名称</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6FBCCD40" w14:textId="4B47BE44"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商场面积</w:t>
            </w:r>
            <w:r w:rsidR="00126D76">
              <w:rPr>
                <w:rFonts w:ascii="Helvetica" w:eastAsia="宋体" w:hAnsi="Helvetica" w:cs="Helvetica" w:hint="eastAsia"/>
                <w:color w:val="606266"/>
                <w:kern w:val="0"/>
                <w:sz w:val="18"/>
                <w:szCs w:val="18"/>
              </w:rPr>
              <w:t>(</w:t>
            </w:r>
            <w:r w:rsidR="00B858A7">
              <w:rPr>
                <w:rFonts w:ascii="Helvetica" w:eastAsia="宋体" w:hAnsi="Helvetica" w:cs="Helvetica" w:hint="eastAsia"/>
                <w:color w:val="606266"/>
                <w:kern w:val="0"/>
                <w:sz w:val="18"/>
                <w:szCs w:val="18"/>
              </w:rPr>
              <w:t>万平方米</w:t>
            </w:r>
            <w:r w:rsidR="00126D76">
              <w:rPr>
                <w:rFonts w:ascii="Helvetica" w:eastAsia="宋体" w:hAnsi="Helvetica" w:cs="Helvetica" w:hint="eastAsia"/>
                <w:color w:val="606266"/>
                <w:kern w:val="0"/>
                <w:sz w:val="18"/>
                <w:szCs w:val="18"/>
              </w:rPr>
              <w:t>)</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391AF94D"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开业时间</w:t>
            </w:r>
          </w:p>
        </w:tc>
        <w:tc>
          <w:tcPr>
            <w:tcW w:w="2880"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5ADACBEC"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地址</w:t>
            </w:r>
          </w:p>
        </w:tc>
      </w:tr>
      <w:tr w:rsidR="00AF08CD" w:rsidRPr="007D3353" w14:paraId="0D7A19FF"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799B32FD" w14:textId="109F1075" w:rsidR="00AF08CD" w:rsidRPr="007D3353" w:rsidRDefault="007D5546"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5546">
              <w:rPr>
                <w:rFonts w:ascii="Helvetica" w:eastAsia="宋体" w:hAnsi="Helvetica" w:cs="Helvetica" w:hint="eastAsia"/>
                <w:color w:val="606266"/>
                <w:kern w:val="0"/>
                <w:sz w:val="18"/>
                <w:szCs w:val="18"/>
              </w:rPr>
              <w:t>城西银泰城</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520014C9" w14:textId="383C336D" w:rsidR="00AF08CD" w:rsidRPr="007D3353" w:rsidRDefault="000D7ADC"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0D7ADC">
              <w:rPr>
                <w:rFonts w:ascii="Helvetica" w:eastAsia="宋体" w:hAnsi="Helvetica" w:cs="Helvetica"/>
                <w:color w:val="606266"/>
                <w:kern w:val="0"/>
                <w:sz w:val="18"/>
                <w:szCs w:val="18"/>
              </w:rPr>
              <w:t>28.60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682A4D0A" w14:textId="3C80C0E9" w:rsidR="00AF08CD" w:rsidRPr="007D3353" w:rsidRDefault="000D7ADC"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0D7ADC">
              <w:rPr>
                <w:rFonts w:ascii="Helvetica" w:eastAsia="宋体" w:hAnsi="Helvetica" w:cs="Helvetica"/>
                <w:color w:val="606266"/>
                <w:kern w:val="0"/>
                <w:sz w:val="18"/>
                <w:szCs w:val="18"/>
              </w:rPr>
              <w:t>2013</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39DA79A9" w14:textId="478BF53E" w:rsidR="00AF08CD" w:rsidRPr="007D3353" w:rsidRDefault="000D7ADC"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0D7ADC">
              <w:rPr>
                <w:rFonts w:ascii="Helvetica" w:eastAsia="宋体" w:hAnsi="Helvetica" w:cs="Helvetica" w:hint="eastAsia"/>
                <w:color w:val="606266"/>
                <w:kern w:val="0"/>
                <w:sz w:val="18"/>
                <w:szCs w:val="18"/>
              </w:rPr>
              <w:t>杭州市拱墅区丰潭路</w:t>
            </w:r>
            <w:r w:rsidRPr="000D7ADC">
              <w:rPr>
                <w:rFonts w:ascii="Helvetica" w:eastAsia="宋体" w:hAnsi="Helvetica" w:cs="Helvetica" w:hint="eastAsia"/>
                <w:color w:val="606266"/>
                <w:kern w:val="0"/>
                <w:sz w:val="18"/>
                <w:szCs w:val="18"/>
              </w:rPr>
              <w:t>380</w:t>
            </w:r>
            <w:r w:rsidRPr="000D7ADC">
              <w:rPr>
                <w:rFonts w:ascii="Helvetica" w:eastAsia="宋体" w:hAnsi="Helvetica" w:cs="Helvetica" w:hint="eastAsia"/>
                <w:color w:val="606266"/>
                <w:kern w:val="0"/>
                <w:sz w:val="18"/>
                <w:szCs w:val="18"/>
              </w:rPr>
              <w:t>号</w:t>
            </w:r>
          </w:p>
        </w:tc>
      </w:tr>
    </w:tbl>
    <w:p w14:paraId="244F482D" w14:textId="3DE60E9F" w:rsidR="00A6601E" w:rsidRPr="00AF08CD" w:rsidRDefault="00A6601E" w:rsidP="00541DA1">
      <w:pPr>
        <w:widowControl/>
        <w:adjustRightInd/>
        <w:snapToGrid/>
        <w:spacing w:line="240" w:lineRule="auto"/>
        <w:ind w:firstLineChars="0" w:firstLine="0"/>
      </w:pPr>
    </w:p>
    <w:p w14:paraId="2AF871DE" w14:textId="0635C09E" w:rsidR="00AF08CD" w:rsidRDefault="00E11BB6" w:rsidP="00AF08CD">
      <w:pPr>
        <w:widowControl/>
        <w:adjustRightInd/>
        <w:snapToGrid/>
        <w:spacing w:line="240" w:lineRule="auto"/>
        <w:ind w:firstLineChars="0" w:firstLine="0"/>
      </w:pPr>
      <w:r>
        <w:rPr>
          <w:rFonts w:hint="eastAsia"/>
          <w:b/>
          <w:bCs/>
        </w:rPr>
        <w:t>西湖银泰</w:t>
      </w:r>
      <w:r w:rsidR="00AF08CD">
        <w:rPr>
          <w:rFonts w:hint="eastAsia"/>
        </w:rPr>
        <w:t>包含</w:t>
      </w:r>
      <w:r w:rsidR="00AF08CD">
        <w:rPr>
          <w:rFonts w:hint="eastAsia"/>
        </w:rPr>
        <w:t>:</w:t>
      </w:r>
    </w:p>
    <w:tbl>
      <w:tblPr>
        <w:tblW w:w="8496" w:type="dxa"/>
        <w:tblCellSpacing w:w="0" w:type="dxa"/>
        <w:shd w:val="clear" w:color="auto" w:fill="FFFFFF"/>
        <w:tblCellMar>
          <w:left w:w="0" w:type="dxa"/>
          <w:right w:w="0" w:type="dxa"/>
        </w:tblCellMar>
        <w:tblLook w:val="04A0" w:firstRow="1" w:lastRow="0" w:firstColumn="1" w:lastColumn="0" w:noHBand="0" w:noVBand="1"/>
      </w:tblPr>
      <w:tblGrid>
        <w:gridCol w:w="1872"/>
        <w:gridCol w:w="1872"/>
        <w:gridCol w:w="1872"/>
        <w:gridCol w:w="2880"/>
      </w:tblGrid>
      <w:tr w:rsidR="00AF08CD" w:rsidRPr="007D3353" w14:paraId="197408D2" w14:textId="77777777" w:rsidTr="00D65964">
        <w:trPr>
          <w:tblCellSpacing w:w="0" w:type="dxa"/>
        </w:trPr>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18350B6C"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名称</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4603E36F" w14:textId="545F4A6F" w:rsidR="00AF08CD" w:rsidRPr="007D3353" w:rsidRDefault="0009692B"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商场面积</w:t>
            </w:r>
            <w:r>
              <w:rPr>
                <w:rFonts w:ascii="Helvetica" w:eastAsia="宋体" w:hAnsi="Helvetica" w:cs="Helvetica" w:hint="eastAsia"/>
                <w:color w:val="606266"/>
                <w:kern w:val="0"/>
                <w:sz w:val="18"/>
                <w:szCs w:val="18"/>
              </w:rPr>
              <w:t>(</w:t>
            </w:r>
            <w:r>
              <w:rPr>
                <w:rFonts w:ascii="Helvetica" w:eastAsia="宋体" w:hAnsi="Helvetica" w:cs="Helvetica" w:hint="eastAsia"/>
                <w:color w:val="606266"/>
                <w:kern w:val="0"/>
                <w:sz w:val="18"/>
                <w:szCs w:val="18"/>
              </w:rPr>
              <w:t>万平方米</w:t>
            </w:r>
            <w:r>
              <w:rPr>
                <w:rFonts w:ascii="Helvetica" w:eastAsia="宋体" w:hAnsi="Helvetica" w:cs="Helvetica" w:hint="eastAsia"/>
                <w:color w:val="606266"/>
                <w:kern w:val="0"/>
                <w:sz w:val="18"/>
                <w:szCs w:val="18"/>
              </w:rPr>
              <w:t>)</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1E38F1D1"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开业时间</w:t>
            </w:r>
          </w:p>
        </w:tc>
        <w:tc>
          <w:tcPr>
            <w:tcW w:w="2880"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09A1A643"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地址</w:t>
            </w:r>
          </w:p>
        </w:tc>
      </w:tr>
      <w:tr w:rsidR="00AF08CD" w:rsidRPr="007D3353" w14:paraId="6F8BED3C"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138327C6" w14:textId="0DE052A4" w:rsidR="00AF08CD" w:rsidRPr="007D3353" w:rsidRDefault="00555F21"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555F21">
              <w:rPr>
                <w:rFonts w:ascii="Helvetica" w:eastAsia="宋体" w:hAnsi="Helvetica" w:cs="Helvetica" w:hint="eastAsia"/>
                <w:color w:val="606266"/>
                <w:kern w:val="0"/>
                <w:sz w:val="18"/>
                <w:szCs w:val="18"/>
              </w:rPr>
              <w:t>银泰百货</w:t>
            </w:r>
            <w:r w:rsidRPr="00555F21">
              <w:rPr>
                <w:rFonts w:ascii="Helvetica" w:eastAsia="宋体" w:hAnsi="Helvetica" w:cs="Helvetica" w:hint="eastAsia"/>
                <w:color w:val="606266"/>
                <w:kern w:val="0"/>
                <w:sz w:val="18"/>
                <w:szCs w:val="18"/>
              </w:rPr>
              <w:t>(</w:t>
            </w:r>
            <w:r w:rsidRPr="00555F21">
              <w:rPr>
                <w:rFonts w:ascii="Helvetica" w:eastAsia="宋体" w:hAnsi="Helvetica" w:cs="Helvetica" w:hint="eastAsia"/>
                <w:color w:val="606266"/>
                <w:kern w:val="0"/>
                <w:sz w:val="18"/>
                <w:szCs w:val="18"/>
              </w:rPr>
              <w:t>西湖店</w:t>
            </w:r>
            <w:r w:rsidRPr="00555F21">
              <w:rPr>
                <w:rFonts w:ascii="Helvetica" w:eastAsia="宋体" w:hAnsi="Helvetica" w:cs="Helvetica" w:hint="eastAsia"/>
                <w:color w:val="606266"/>
                <w:kern w:val="0"/>
                <w:sz w:val="18"/>
                <w:szCs w:val="18"/>
              </w:rPr>
              <w:t>)</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29999559" w14:textId="3FAA0FEA" w:rsidR="00AF08CD" w:rsidRPr="007D3353" w:rsidRDefault="00555F21"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555F21">
              <w:rPr>
                <w:rFonts w:ascii="Helvetica" w:eastAsia="宋体" w:hAnsi="Helvetica" w:cs="Helvetica"/>
                <w:color w:val="606266"/>
                <w:kern w:val="0"/>
                <w:sz w:val="18"/>
                <w:szCs w:val="18"/>
              </w:rPr>
              <w:t>9.00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04033693" w14:textId="3781670B"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20</w:t>
            </w:r>
            <w:r w:rsidR="00555F21">
              <w:rPr>
                <w:rFonts w:ascii="Helvetica" w:eastAsia="宋体" w:hAnsi="Helvetica" w:cs="Helvetica"/>
                <w:color w:val="606266"/>
                <w:kern w:val="0"/>
                <w:sz w:val="18"/>
                <w:szCs w:val="18"/>
              </w:rPr>
              <w:t>14</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0A516492" w14:textId="0AE00D95" w:rsidR="00AF08CD" w:rsidRPr="007D3353" w:rsidRDefault="00562DCE"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562DCE">
              <w:rPr>
                <w:rFonts w:ascii="Helvetica" w:eastAsia="宋体" w:hAnsi="Helvetica" w:cs="Helvetica" w:hint="eastAsia"/>
                <w:color w:val="606266"/>
                <w:kern w:val="0"/>
                <w:sz w:val="18"/>
                <w:szCs w:val="18"/>
              </w:rPr>
              <w:t>杭州市上城区延安路</w:t>
            </w:r>
            <w:r w:rsidRPr="00562DCE">
              <w:rPr>
                <w:rFonts w:ascii="Helvetica" w:eastAsia="宋体" w:hAnsi="Helvetica" w:cs="Helvetica" w:hint="eastAsia"/>
                <w:color w:val="606266"/>
                <w:kern w:val="0"/>
                <w:sz w:val="18"/>
                <w:szCs w:val="18"/>
              </w:rPr>
              <w:t>98</w:t>
            </w:r>
            <w:r w:rsidRPr="00562DCE">
              <w:rPr>
                <w:rFonts w:ascii="Helvetica" w:eastAsia="宋体" w:hAnsi="Helvetica" w:cs="Helvetica" w:hint="eastAsia"/>
                <w:color w:val="606266"/>
                <w:kern w:val="0"/>
                <w:sz w:val="18"/>
                <w:szCs w:val="18"/>
              </w:rPr>
              <w:t>号</w:t>
            </w:r>
          </w:p>
        </w:tc>
      </w:tr>
    </w:tbl>
    <w:p w14:paraId="3DCBCED7" w14:textId="77777777" w:rsidR="00AF08CD" w:rsidRPr="00AF08CD" w:rsidRDefault="00AF08CD" w:rsidP="00541DA1">
      <w:pPr>
        <w:widowControl/>
        <w:adjustRightInd/>
        <w:snapToGrid/>
        <w:spacing w:line="240" w:lineRule="auto"/>
        <w:ind w:firstLineChars="0" w:firstLine="0"/>
      </w:pPr>
    </w:p>
    <w:p w14:paraId="3F31618B" w14:textId="04D97890" w:rsidR="00AF08CD" w:rsidRDefault="00711CE7" w:rsidP="00AF08CD">
      <w:pPr>
        <w:widowControl/>
        <w:adjustRightInd/>
        <w:snapToGrid/>
        <w:spacing w:line="240" w:lineRule="auto"/>
        <w:ind w:firstLineChars="0" w:firstLine="0"/>
      </w:pPr>
      <w:r>
        <w:rPr>
          <w:rFonts w:hint="eastAsia"/>
          <w:b/>
          <w:bCs/>
        </w:rPr>
        <w:t>庆春广场</w:t>
      </w:r>
      <w:r w:rsidR="00AF08CD">
        <w:rPr>
          <w:rFonts w:hint="eastAsia"/>
        </w:rPr>
        <w:t>包含</w:t>
      </w:r>
      <w:r w:rsidR="00AF08CD">
        <w:rPr>
          <w:rFonts w:hint="eastAsia"/>
        </w:rPr>
        <w:t>:</w:t>
      </w:r>
    </w:p>
    <w:tbl>
      <w:tblPr>
        <w:tblW w:w="8496" w:type="dxa"/>
        <w:tblCellSpacing w:w="0" w:type="dxa"/>
        <w:shd w:val="clear" w:color="auto" w:fill="FFFFFF"/>
        <w:tblCellMar>
          <w:left w:w="0" w:type="dxa"/>
          <w:right w:w="0" w:type="dxa"/>
        </w:tblCellMar>
        <w:tblLook w:val="04A0" w:firstRow="1" w:lastRow="0" w:firstColumn="1" w:lastColumn="0" w:noHBand="0" w:noVBand="1"/>
      </w:tblPr>
      <w:tblGrid>
        <w:gridCol w:w="1872"/>
        <w:gridCol w:w="1872"/>
        <w:gridCol w:w="1872"/>
        <w:gridCol w:w="2880"/>
      </w:tblGrid>
      <w:tr w:rsidR="00AF08CD" w:rsidRPr="007D3353" w14:paraId="0C68ABB2" w14:textId="77777777" w:rsidTr="00D65964">
        <w:trPr>
          <w:tblCellSpacing w:w="0" w:type="dxa"/>
        </w:trPr>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6477DCDF"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名称</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65614CDF" w14:textId="0BC276B5" w:rsidR="00AF08CD" w:rsidRPr="007D3353" w:rsidRDefault="001A1914"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商场面积</w:t>
            </w:r>
            <w:r>
              <w:rPr>
                <w:rFonts w:ascii="Helvetica" w:eastAsia="宋体" w:hAnsi="Helvetica" w:cs="Helvetica" w:hint="eastAsia"/>
                <w:color w:val="606266"/>
                <w:kern w:val="0"/>
                <w:sz w:val="18"/>
                <w:szCs w:val="18"/>
              </w:rPr>
              <w:t>(</w:t>
            </w:r>
            <w:r>
              <w:rPr>
                <w:rFonts w:ascii="Helvetica" w:eastAsia="宋体" w:hAnsi="Helvetica" w:cs="Helvetica" w:hint="eastAsia"/>
                <w:color w:val="606266"/>
                <w:kern w:val="0"/>
                <w:sz w:val="18"/>
                <w:szCs w:val="18"/>
              </w:rPr>
              <w:t>万平方米</w:t>
            </w:r>
            <w:r>
              <w:rPr>
                <w:rFonts w:ascii="Helvetica" w:eastAsia="宋体" w:hAnsi="Helvetica" w:cs="Helvetica" w:hint="eastAsia"/>
                <w:color w:val="606266"/>
                <w:kern w:val="0"/>
                <w:sz w:val="18"/>
                <w:szCs w:val="18"/>
              </w:rPr>
              <w:t>)</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60CEFC7F"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开业时间</w:t>
            </w:r>
          </w:p>
        </w:tc>
        <w:tc>
          <w:tcPr>
            <w:tcW w:w="2880"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7FB98D24"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地址</w:t>
            </w:r>
          </w:p>
        </w:tc>
      </w:tr>
      <w:tr w:rsidR="00AF08CD" w:rsidRPr="007D3353" w14:paraId="3828B486"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268F8AD5" w14:textId="19DFDA57" w:rsidR="00AF08CD" w:rsidRPr="007D3353" w:rsidRDefault="00C13F8F"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C13F8F">
              <w:rPr>
                <w:rFonts w:ascii="Helvetica" w:eastAsia="宋体" w:hAnsi="Helvetica" w:cs="Helvetica" w:hint="eastAsia"/>
                <w:color w:val="606266"/>
                <w:kern w:val="0"/>
                <w:sz w:val="18"/>
                <w:szCs w:val="18"/>
              </w:rPr>
              <w:t>银泰百货</w:t>
            </w:r>
            <w:r w:rsidRPr="00C13F8F">
              <w:rPr>
                <w:rFonts w:ascii="Helvetica" w:eastAsia="宋体" w:hAnsi="Helvetica" w:cs="Helvetica" w:hint="eastAsia"/>
                <w:color w:val="606266"/>
                <w:kern w:val="0"/>
                <w:sz w:val="18"/>
                <w:szCs w:val="18"/>
              </w:rPr>
              <w:t>(</w:t>
            </w:r>
            <w:r w:rsidRPr="00C13F8F">
              <w:rPr>
                <w:rFonts w:ascii="Helvetica" w:eastAsia="宋体" w:hAnsi="Helvetica" w:cs="Helvetica" w:hint="eastAsia"/>
                <w:color w:val="606266"/>
                <w:kern w:val="0"/>
                <w:sz w:val="18"/>
                <w:szCs w:val="18"/>
              </w:rPr>
              <w:t>庆春店</w:t>
            </w:r>
            <w:r w:rsidRPr="00C13F8F">
              <w:rPr>
                <w:rFonts w:ascii="Helvetica" w:eastAsia="宋体" w:hAnsi="Helvetica" w:cs="Helvetica" w:hint="eastAsia"/>
                <w:color w:val="606266"/>
                <w:kern w:val="0"/>
                <w:sz w:val="18"/>
                <w:szCs w:val="18"/>
              </w:rPr>
              <w:t>)</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6BCDC593" w14:textId="150868BD" w:rsidR="00AF08CD" w:rsidRPr="007D3353" w:rsidRDefault="00087258"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087258">
              <w:rPr>
                <w:rFonts w:ascii="Helvetica" w:eastAsia="宋体" w:hAnsi="Helvetica" w:cs="Helvetica"/>
                <w:color w:val="606266"/>
                <w:kern w:val="0"/>
                <w:sz w:val="18"/>
                <w:szCs w:val="18"/>
              </w:rPr>
              <w:t>10.00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50217B15"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2009</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2F7BB703" w14:textId="3A088F1B" w:rsidR="00AF08CD" w:rsidRPr="007D3353" w:rsidRDefault="00F44FFC"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F44FFC">
              <w:rPr>
                <w:rFonts w:ascii="Helvetica" w:eastAsia="宋体" w:hAnsi="Helvetica" w:cs="Helvetica" w:hint="eastAsia"/>
                <w:color w:val="606266"/>
                <w:kern w:val="0"/>
                <w:sz w:val="18"/>
                <w:szCs w:val="18"/>
              </w:rPr>
              <w:t>杭州市上城区景昙路</w:t>
            </w:r>
            <w:r w:rsidRPr="00F44FFC">
              <w:rPr>
                <w:rFonts w:ascii="Helvetica" w:eastAsia="宋体" w:hAnsi="Helvetica" w:cs="Helvetica" w:hint="eastAsia"/>
                <w:color w:val="606266"/>
                <w:kern w:val="0"/>
                <w:sz w:val="18"/>
                <w:szCs w:val="18"/>
              </w:rPr>
              <w:t>18-26</w:t>
            </w:r>
            <w:r w:rsidRPr="00F44FFC">
              <w:rPr>
                <w:rFonts w:ascii="Helvetica" w:eastAsia="宋体" w:hAnsi="Helvetica" w:cs="Helvetica" w:hint="eastAsia"/>
                <w:color w:val="606266"/>
                <w:kern w:val="0"/>
                <w:sz w:val="18"/>
                <w:szCs w:val="18"/>
              </w:rPr>
              <w:t>号</w:t>
            </w:r>
          </w:p>
        </w:tc>
      </w:tr>
      <w:tr w:rsidR="00AF08CD" w:rsidRPr="007D3353" w14:paraId="603E2392"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0CA248A2" w14:textId="76B2317F" w:rsidR="00AF08CD" w:rsidRPr="007D3353" w:rsidRDefault="00C8355C"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C8355C">
              <w:rPr>
                <w:rFonts w:ascii="Helvetica" w:eastAsia="宋体" w:hAnsi="Helvetica" w:cs="Helvetica" w:hint="eastAsia"/>
                <w:color w:val="606266"/>
                <w:kern w:val="0"/>
                <w:sz w:val="18"/>
                <w:szCs w:val="18"/>
              </w:rPr>
              <w:t>大厦</w:t>
            </w:r>
            <w:r w:rsidRPr="00C8355C">
              <w:rPr>
                <w:rFonts w:ascii="Helvetica" w:eastAsia="宋体" w:hAnsi="Helvetica" w:cs="Helvetica" w:hint="eastAsia"/>
                <w:color w:val="606266"/>
                <w:kern w:val="0"/>
                <w:sz w:val="18"/>
                <w:szCs w:val="18"/>
              </w:rPr>
              <w:t>501</w:t>
            </w:r>
            <w:r w:rsidRPr="00C8355C">
              <w:rPr>
                <w:rFonts w:ascii="Helvetica" w:eastAsia="宋体" w:hAnsi="Helvetica" w:cs="Helvetica" w:hint="eastAsia"/>
                <w:color w:val="606266"/>
                <w:kern w:val="0"/>
                <w:sz w:val="18"/>
                <w:szCs w:val="18"/>
              </w:rPr>
              <w:t>城市广场</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48C91B0F"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6.00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661FEEBB" w14:textId="76A2DC32"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201</w:t>
            </w:r>
            <w:r w:rsidR="00087258">
              <w:rPr>
                <w:rFonts w:ascii="Helvetica" w:eastAsia="宋体" w:hAnsi="Helvetica" w:cs="Helvetica"/>
                <w:color w:val="606266"/>
                <w:kern w:val="0"/>
                <w:sz w:val="18"/>
                <w:szCs w:val="18"/>
              </w:rPr>
              <w:t>6</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7216656E" w14:textId="49DF2FD4" w:rsidR="00AF08CD" w:rsidRPr="007D3353" w:rsidRDefault="00141EDF"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141EDF">
              <w:rPr>
                <w:rFonts w:ascii="Helvetica" w:eastAsia="宋体" w:hAnsi="Helvetica" w:cs="Helvetica" w:hint="eastAsia"/>
                <w:color w:val="606266"/>
                <w:kern w:val="0"/>
                <w:sz w:val="18"/>
                <w:szCs w:val="18"/>
              </w:rPr>
              <w:t>杭州市上城区景昙路</w:t>
            </w:r>
            <w:r w:rsidRPr="00141EDF">
              <w:rPr>
                <w:rFonts w:ascii="Helvetica" w:eastAsia="宋体" w:hAnsi="Helvetica" w:cs="Helvetica" w:hint="eastAsia"/>
                <w:color w:val="606266"/>
                <w:kern w:val="0"/>
                <w:sz w:val="18"/>
                <w:szCs w:val="18"/>
              </w:rPr>
              <w:t>9</w:t>
            </w:r>
            <w:r w:rsidRPr="00141EDF">
              <w:rPr>
                <w:rFonts w:ascii="Helvetica" w:eastAsia="宋体" w:hAnsi="Helvetica" w:cs="Helvetica" w:hint="eastAsia"/>
                <w:color w:val="606266"/>
                <w:kern w:val="0"/>
                <w:sz w:val="18"/>
                <w:szCs w:val="18"/>
              </w:rPr>
              <w:t>号</w:t>
            </w:r>
          </w:p>
        </w:tc>
      </w:tr>
    </w:tbl>
    <w:p w14:paraId="2E44352B" w14:textId="382D9450" w:rsidR="00174102" w:rsidRDefault="00174102" w:rsidP="00541DA1">
      <w:pPr>
        <w:widowControl/>
        <w:adjustRightInd/>
        <w:snapToGrid/>
        <w:spacing w:line="240" w:lineRule="auto"/>
        <w:ind w:firstLineChars="0" w:firstLine="0"/>
      </w:pPr>
    </w:p>
    <w:p w14:paraId="6F4541EA" w14:textId="1B2C3545" w:rsidR="00AF08CD" w:rsidRDefault="00F11589" w:rsidP="00AF08CD">
      <w:pPr>
        <w:widowControl/>
        <w:adjustRightInd/>
        <w:snapToGrid/>
        <w:spacing w:line="240" w:lineRule="auto"/>
        <w:ind w:firstLineChars="0" w:firstLine="0"/>
      </w:pPr>
      <w:r w:rsidRPr="00C83CF3">
        <w:rPr>
          <w:rFonts w:hint="eastAsia"/>
          <w:b/>
          <w:bCs/>
        </w:rPr>
        <w:t>西湖文化广场</w:t>
      </w:r>
      <w:r w:rsidR="00AF08CD">
        <w:rPr>
          <w:rFonts w:hint="eastAsia"/>
        </w:rPr>
        <w:t>包含</w:t>
      </w:r>
      <w:r w:rsidR="00AF08CD">
        <w:rPr>
          <w:rFonts w:hint="eastAsia"/>
        </w:rPr>
        <w:t>:</w:t>
      </w:r>
    </w:p>
    <w:tbl>
      <w:tblPr>
        <w:tblW w:w="8496" w:type="dxa"/>
        <w:tblCellSpacing w:w="0" w:type="dxa"/>
        <w:shd w:val="clear" w:color="auto" w:fill="FFFFFF"/>
        <w:tblCellMar>
          <w:left w:w="0" w:type="dxa"/>
          <w:right w:w="0" w:type="dxa"/>
        </w:tblCellMar>
        <w:tblLook w:val="04A0" w:firstRow="1" w:lastRow="0" w:firstColumn="1" w:lastColumn="0" w:noHBand="0" w:noVBand="1"/>
      </w:tblPr>
      <w:tblGrid>
        <w:gridCol w:w="1872"/>
        <w:gridCol w:w="1872"/>
        <w:gridCol w:w="1872"/>
        <w:gridCol w:w="2880"/>
      </w:tblGrid>
      <w:tr w:rsidR="00AF08CD" w:rsidRPr="007D3353" w14:paraId="36D8DBC7" w14:textId="77777777" w:rsidTr="00D65964">
        <w:trPr>
          <w:tblCellSpacing w:w="0" w:type="dxa"/>
        </w:trPr>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4EFEA777"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名称</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1A6B6B02" w14:textId="282CBCEF" w:rsidR="00AF08CD" w:rsidRPr="007D3353" w:rsidRDefault="001A1914"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商场面积</w:t>
            </w:r>
            <w:r>
              <w:rPr>
                <w:rFonts w:ascii="Helvetica" w:eastAsia="宋体" w:hAnsi="Helvetica" w:cs="Helvetica" w:hint="eastAsia"/>
                <w:color w:val="606266"/>
                <w:kern w:val="0"/>
                <w:sz w:val="18"/>
                <w:szCs w:val="18"/>
              </w:rPr>
              <w:t>(</w:t>
            </w:r>
            <w:r>
              <w:rPr>
                <w:rFonts w:ascii="Helvetica" w:eastAsia="宋体" w:hAnsi="Helvetica" w:cs="Helvetica" w:hint="eastAsia"/>
                <w:color w:val="606266"/>
                <w:kern w:val="0"/>
                <w:sz w:val="18"/>
                <w:szCs w:val="18"/>
              </w:rPr>
              <w:t>万平方米</w:t>
            </w:r>
            <w:r>
              <w:rPr>
                <w:rFonts w:ascii="Helvetica" w:eastAsia="宋体" w:hAnsi="Helvetica" w:cs="Helvetica" w:hint="eastAsia"/>
                <w:color w:val="606266"/>
                <w:kern w:val="0"/>
                <w:sz w:val="18"/>
                <w:szCs w:val="18"/>
              </w:rPr>
              <w:t>)</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25F4D8FC"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开业时间</w:t>
            </w:r>
          </w:p>
        </w:tc>
        <w:tc>
          <w:tcPr>
            <w:tcW w:w="2880"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3D350A4C" w14:textId="77777777"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地址</w:t>
            </w:r>
          </w:p>
        </w:tc>
      </w:tr>
      <w:tr w:rsidR="00AF08CD" w:rsidRPr="007D3353" w14:paraId="1FD2780E"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387436C9" w14:textId="1B0B0D8D" w:rsidR="00AF08CD" w:rsidRPr="007D3353" w:rsidRDefault="00C547B9"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C547B9">
              <w:rPr>
                <w:rFonts w:ascii="Helvetica" w:eastAsia="宋体" w:hAnsi="Helvetica" w:cs="Helvetica" w:hint="eastAsia"/>
                <w:color w:val="606266"/>
                <w:kern w:val="0"/>
                <w:sz w:val="18"/>
                <w:szCs w:val="18"/>
              </w:rPr>
              <w:t>银泰百货</w:t>
            </w:r>
            <w:r w:rsidRPr="00C547B9">
              <w:rPr>
                <w:rFonts w:ascii="Helvetica" w:eastAsia="宋体" w:hAnsi="Helvetica" w:cs="Helvetica" w:hint="eastAsia"/>
                <w:color w:val="606266"/>
                <w:kern w:val="0"/>
                <w:sz w:val="18"/>
                <w:szCs w:val="18"/>
              </w:rPr>
              <w:t>(</w:t>
            </w:r>
            <w:r w:rsidRPr="00C547B9">
              <w:rPr>
                <w:rFonts w:ascii="Helvetica" w:eastAsia="宋体" w:hAnsi="Helvetica" w:cs="Helvetica" w:hint="eastAsia"/>
                <w:color w:val="606266"/>
                <w:kern w:val="0"/>
                <w:sz w:val="18"/>
                <w:szCs w:val="18"/>
              </w:rPr>
              <w:t>文化广场店</w:t>
            </w:r>
            <w:r w:rsidRPr="00C547B9">
              <w:rPr>
                <w:rFonts w:ascii="Helvetica" w:eastAsia="宋体" w:hAnsi="Helvetica" w:cs="Helvetica" w:hint="eastAsia"/>
                <w:color w:val="606266"/>
                <w:kern w:val="0"/>
                <w:sz w:val="18"/>
                <w:szCs w:val="18"/>
              </w:rPr>
              <w:t>)</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5D66A086" w14:textId="24F600C5" w:rsidR="00AF08CD" w:rsidRPr="007D3353" w:rsidRDefault="00B6509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B6509D">
              <w:rPr>
                <w:rFonts w:ascii="Helvetica" w:eastAsia="宋体" w:hAnsi="Helvetica" w:cs="Helvetica"/>
                <w:color w:val="606266"/>
                <w:kern w:val="0"/>
                <w:sz w:val="18"/>
                <w:szCs w:val="18"/>
              </w:rPr>
              <w:t>4.20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452916E9" w14:textId="402BA78B" w:rsidR="00AF08CD" w:rsidRPr="007D3353" w:rsidRDefault="00AF08C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7D3353">
              <w:rPr>
                <w:rFonts w:ascii="Helvetica" w:eastAsia="宋体" w:hAnsi="Helvetica" w:cs="Helvetica"/>
                <w:color w:val="606266"/>
                <w:kern w:val="0"/>
                <w:sz w:val="18"/>
                <w:szCs w:val="18"/>
              </w:rPr>
              <w:t>20</w:t>
            </w:r>
            <w:r w:rsidR="00B6509D">
              <w:rPr>
                <w:rFonts w:ascii="Helvetica" w:eastAsia="宋体" w:hAnsi="Helvetica" w:cs="Helvetica" w:hint="eastAsia"/>
                <w:color w:val="606266"/>
                <w:kern w:val="0"/>
                <w:sz w:val="18"/>
                <w:szCs w:val="18"/>
              </w:rPr>
              <w:t>12</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5460C781" w14:textId="778DAA47" w:rsidR="00AF08CD" w:rsidRPr="007D3353" w:rsidRDefault="00011CAF"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011CAF">
              <w:rPr>
                <w:rFonts w:ascii="Helvetica" w:eastAsia="宋体" w:hAnsi="Helvetica" w:cs="Helvetica" w:hint="eastAsia"/>
                <w:color w:val="606266"/>
                <w:kern w:val="0"/>
                <w:sz w:val="18"/>
                <w:szCs w:val="18"/>
              </w:rPr>
              <w:t>杭州市拱墅区西湖文化广场</w:t>
            </w:r>
            <w:r w:rsidRPr="00011CAF">
              <w:rPr>
                <w:rFonts w:ascii="Helvetica" w:eastAsia="宋体" w:hAnsi="Helvetica" w:cs="Helvetica" w:hint="eastAsia"/>
                <w:color w:val="606266"/>
                <w:kern w:val="0"/>
                <w:sz w:val="18"/>
                <w:szCs w:val="18"/>
              </w:rPr>
              <w:t>18</w:t>
            </w:r>
            <w:r w:rsidRPr="00011CAF">
              <w:rPr>
                <w:rFonts w:ascii="Helvetica" w:eastAsia="宋体" w:hAnsi="Helvetica" w:cs="Helvetica" w:hint="eastAsia"/>
                <w:color w:val="606266"/>
                <w:kern w:val="0"/>
                <w:sz w:val="18"/>
                <w:szCs w:val="18"/>
              </w:rPr>
              <w:t>号</w:t>
            </w:r>
          </w:p>
        </w:tc>
      </w:tr>
    </w:tbl>
    <w:p w14:paraId="479F9FFF" w14:textId="77777777" w:rsidR="00174102" w:rsidRPr="00AF08CD" w:rsidRDefault="00174102" w:rsidP="00541DA1">
      <w:pPr>
        <w:widowControl/>
        <w:adjustRightInd/>
        <w:snapToGrid/>
        <w:spacing w:line="240" w:lineRule="auto"/>
        <w:ind w:firstLineChars="0" w:firstLine="0"/>
      </w:pPr>
    </w:p>
    <w:p w14:paraId="52B81C3B" w14:textId="14E2E26F" w:rsidR="00C83CF3" w:rsidRDefault="00DC23BC" w:rsidP="00C83CF3">
      <w:pPr>
        <w:widowControl/>
        <w:adjustRightInd/>
        <w:snapToGrid/>
        <w:spacing w:line="240" w:lineRule="auto"/>
        <w:ind w:firstLineChars="0" w:firstLine="0"/>
      </w:pPr>
      <w:r>
        <w:rPr>
          <w:rFonts w:hint="eastAsia"/>
          <w:b/>
          <w:bCs/>
        </w:rPr>
        <w:t>钱江新城奥莱</w:t>
      </w:r>
      <w:r w:rsidR="00C83CF3">
        <w:rPr>
          <w:rFonts w:hint="eastAsia"/>
        </w:rPr>
        <w:t>包含</w:t>
      </w:r>
      <w:r w:rsidR="00C83CF3">
        <w:rPr>
          <w:rFonts w:hint="eastAsia"/>
        </w:rPr>
        <w:t>:</w:t>
      </w:r>
    </w:p>
    <w:tbl>
      <w:tblPr>
        <w:tblW w:w="8496" w:type="dxa"/>
        <w:tblCellSpacing w:w="0" w:type="dxa"/>
        <w:shd w:val="clear" w:color="auto" w:fill="FFFFFF"/>
        <w:tblCellMar>
          <w:left w:w="0" w:type="dxa"/>
          <w:right w:w="0" w:type="dxa"/>
        </w:tblCellMar>
        <w:tblLook w:val="04A0" w:firstRow="1" w:lastRow="0" w:firstColumn="1" w:lastColumn="0" w:noHBand="0" w:noVBand="1"/>
      </w:tblPr>
      <w:tblGrid>
        <w:gridCol w:w="1872"/>
        <w:gridCol w:w="1872"/>
        <w:gridCol w:w="1872"/>
        <w:gridCol w:w="2880"/>
      </w:tblGrid>
      <w:tr w:rsidR="00C83CF3" w:rsidRPr="007D3353" w14:paraId="714F3CC5" w14:textId="77777777" w:rsidTr="00D65964">
        <w:trPr>
          <w:tblCellSpacing w:w="0" w:type="dxa"/>
        </w:trPr>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7C1FF266" w14:textId="77777777" w:rsidR="00C83CF3" w:rsidRPr="007D3353" w:rsidRDefault="00C83CF3"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名称</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70A333A1" w14:textId="4184EEA3" w:rsidR="00C83CF3" w:rsidRPr="007D3353" w:rsidRDefault="001A1914"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商场面积</w:t>
            </w:r>
            <w:r>
              <w:rPr>
                <w:rFonts w:ascii="Helvetica" w:eastAsia="宋体" w:hAnsi="Helvetica" w:cs="Helvetica" w:hint="eastAsia"/>
                <w:color w:val="606266"/>
                <w:kern w:val="0"/>
                <w:sz w:val="18"/>
                <w:szCs w:val="18"/>
              </w:rPr>
              <w:t>(</w:t>
            </w:r>
            <w:r>
              <w:rPr>
                <w:rFonts w:ascii="Helvetica" w:eastAsia="宋体" w:hAnsi="Helvetica" w:cs="Helvetica" w:hint="eastAsia"/>
                <w:color w:val="606266"/>
                <w:kern w:val="0"/>
                <w:sz w:val="18"/>
                <w:szCs w:val="18"/>
              </w:rPr>
              <w:t>万平方米</w:t>
            </w:r>
            <w:r>
              <w:rPr>
                <w:rFonts w:ascii="Helvetica" w:eastAsia="宋体" w:hAnsi="Helvetica" w:cs="Helvetica" w:hint="eastAsia"/>
                <w:color w:val="606266"/>
                <w:kern w:val="0"/>
                <w:sz w:val="18"/>
                <w:szCs w:val="18"/>
              </w:rPr>
              <w:t>)</w:t>
            </w:r>
          </w:p>
        </w:tc>
        <w:tc>
          <w:tcPr>
            <w:tcW w:w="1872"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40009C01" w14:textId="77777777" w:rsidR="00C83CF3" w:rsidRPr="007D3353" w:rsidRDefault="00C83CF3"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开业时间</w:t>
            </w:r>
          </w:p>
        </w:tc>
        <w:tc>
          <w:tcPr>
            <w:tcW w:w="2880" w:type="dxa"/>
            <w:tcBorders>
              <w:top w:val="single" w:sz="4" w:space="0" w:color="auto"/>
              <w:bottom w:val="single" w:sz="4" w:space="0" w:color="auto"/>
            </w:tcBorders>
            <w:shd w:val="clear" w:color="auto" w:fill="FFFFFF"/>
            <w:tcMar>
              <w:top w:w="60" w:type="dxa"/>
              <w:left w:w="0" w:type="dxa"/>
              <w:bottom w:w="60" w:type="dxa"/>
              <w:right w:w="0" w:type="dxa"/>
            </w:tcMar>
            <w:vAlign w:val="center"/>
          </w:tcPr>
          <w:p w14:paraId="726D9738" w14:textId="77777777" w:rsidR="00C83CF3" w:rsidRPr="007D3353" w:rsidRDefault="00C83CF3"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地址</w:t>
            </w:r>
          </w:p>
        </w:tc>
      </w:tr>
      <w:tr w:rsidR="00C83CF3" w:rsidRPr="007D3353" w14:paraId="4D52ED04" w14:textId="77777777" w:rsidTr="00D65964">
        <w:trPr>
          <w:tblCellSpacing w:w="0" w:type="dxa"/>
        </w:trPr>
        <w:tc>
          <w:tcPr>
            <w:tcW w:w="1872" w:type="dxa"/>
            <w:tcBorders>
              <w:bottom w:val="single" w:sz="6" w:space="0" w:color="EBEEF5"/>
            </w:tcBorders>
            <w:shd w:val="clear" w:color="auto" w:fill="FFFFFF"/>
            <w:tcMar>
              <w:top w:w="60" w:type="dxa"/>
              <w:left w:w="0" w:type="dxa"/>
              <w:bottom w:w="60" w:type="dxa"/>
              <w:right w:w="0" w:type="dxa"/>
            </w:tcMar>
            <w:vAlign w:val="center"/>
            <w:hideMark/>
          </w:tcPr>
          <w:p w14:paraId="07DB5478" w14:textId="7F3EACD1" w:rsidR="00C83CF3" w:rsidRPr="007D3353" w:rsidRDefault="000E04F7"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0E04F7">
              <w:rPr>
                <w:rFonts w:ascii="Helvetica" w:eastAsia="宋体" w:hAnsi="Helvetica" w:cs="Helvetica" w:hint="eastAsia"/>
                <w:color w:val="606266"/>
                <w:kern w:val="0"/>
                <w:sz w:val="18"/>
                <w:szCs w:val="18"/>
              </w:rPr>
              <w:t>砂之船奥特莱斯</w:t>
            </w:r>
            <w:r w:rsidRPr="000E04F7">
              <w:rPr>
                <w:rFonts w:ascii="Helvetica" w:eastAsia="宋体" w:hAnsi="Helvetica" w:cs="Helvetica" w:hint="eastAsia"/>
                <w:color w:val="606266"/>
                <w:kern w:val="0"/>
                <w:sz w:val="18"/>
                <w:szCs w:val="18"/>
              </w:rPr>
              <w:t>(</w:t>
            </w:r>
            <w:r w:rsidRPr="000E04F7">
              <w:rPr>
                <w:rFonts w:ascii="Helvetica" w:eastAsia="宋体" w:hAnsi="Helvetica" w:cs="Helvetica" w:hint="eastAsia"/>
                <w:color w:val="606266"/>
                <w:kern w:val="0"/>
                <w:sz w:val="18"/>
                <w:szCs w:val="18"/>
              </w:rPr>
              <w:t>解放东路店</w:t>
            </w:r>
            <w:r w:rsidRPr="000E04F7">
              <w:rPr>
                <w:rFonts w:ascii="Helvetica" w:eastAsia="宋体" w:hAnsi="Helvetica" w:cs="Helvetica" w:hint="eastAsia"/>
                <w:color w:val="606266"/>
                <w:kern w:val="0"/>
                <w:sz w:val="18"/>
                <w:szCs w:val="18"/>
              </w:rPr>
              <w:t>)</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04443FA9" w14:textId="07C99965" w:rsidR="00C83CF3" w:rsidRPr="007D3353" w:rsidRDefault="009537A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9537AD">
              <w:rPr>
                <w:rFonts w:ascii="Helvetica" w:eastAsia="宋体" w:hAnsi="Helvetica" w:cs="Helvetica"/>
                <w:color w:val="606266"/>
                <w:kern w:val="0"/>
                <w:sz w:val="18"/>
                <w:szCs w:val="18"/>
              </w:rPr>
              <w:t>4.60</w:t>
            </w:r>
          </w:p>
        </w:tc>
        <w:tc>
          <w:tcPr>
            <w:tcW w:w="1872" w:type="dxa"/>
            <w:tcBorders>
              <w:bottom w:val="single" w:sz="6" w:space="0" w:color="EBEEF5"/>
            </w:tcBorders>
            <w:shd w:val="clear" w:color="auto" w:fill="FFFFFF"/>
            <w:tcMar>
              <w:top w:w="60" w:type="dxa"/>
              <w:left w:w="0" w:type="dxa"/>
              <w:bottom w:w="60" w:type="dxa"/>
              <w:right w:w="0" w:type="dxa"/>
            </w:tcMar>
            <w:vAlign w:val="center"/>
            <w:hideMark/>
          </w:tcPr>
          <w:p w14:paraId="494AF57C" w14:textId="0B902478" w:rsidR="00C83CF3" w:rsidRPr="007D3353" w:rsidRDefault="009537AD"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Pr>
                <w:rFonts w:ascii="Helvetica" w:eastAsia="宋体" w:hAnsi="Helvetica" w:cs="Helvetica" w:hint="eastAsia"/>
                <w:color w:val="606266"/>
                <w:kern w:val="0"/>
                <w:sz w:val="18"/>
                <w:szCs w:val="18"/>
              </w:rPr>
              <w:t>2011</w:t>
            </w:r>
          </w:p>
        </w:tc>
        <w:tc>
          <w:tcPr>
            <w:tcW w:w="2880" w:type="dxa"/>
            <w:tcBorders>
              <w:bottom w:val="single" w:sz="6" w:space="0" w:color="EBEEF5"/>
            </w:tcBorders>
            <w:shd w:val="clear" w:color="auto" w:fill="FFFFFF"/>
            <w:tcMar>
              <w:top w:w="60" w:type="dxa"/>
              <w:left w:w="0" w:type="dxa"/>
              <w:bottom w:w="60" w:type="dxa"/>
              <w:right w:w="0" w:type="dxa"/>
            </w:tcMar>
            <w:vAlign w:val="center"/>
            <w:hideMark/>
          </w:tcPr>
          <w:p w14:paraId="5BB86DA3" w14:textId="2EA091BB" w:rsidR="00C83CF3" w:rsidRPr="007D3353" w:rsidRDefault="0099366B" w:rsidP="00D65964">
            <w:pPr>
              <w:widowControl/>
              <w:wordWrap w:val="0"/>
              <w:adjustRightInd/>
              <w:snapToGrid/>
              <w:spacing w:line="345" w:lineRule="atLeast"/>
              <w:ind w:firstLineChars="0" w:firstLine="0"/>
              <w:jc w:val="center"/>
              <w:rPr>
                <w:rFonts w:ascii="Helvetica" w:eastAsia="宋体" w:hAnsi="Helvetica" w:cs="Helvetica"/>
                <w:color w:val="606266"/>
                <w:kern w:val="0"/>
                <w:sz w:val="18"/>
                <w:szCs w:val="18"/>
              </w:rPr>
            </w:pPr>
            <w:r w:rsidRPr="0099366B">
              <w:rPr>
                <w:rFonts w:ascii="Helvetica" w:eastAsia="宋体" w:hAnsi="Helvetica" w:cs="Helvetica" w:hint="eastAsia"/>
                <w:color w:val="606266"/>
                <w:kern w:val="0"/>
                <w:sz w:val="18"/>
                <w:szCs w:val="18"/>
              </w:rPr>
              <w:t>杭州市上城区解放东路</w:t>
            </w:r>
            <w:r w:rsidRPr="0099366B">
              <w:rPr>
                <w:rFonts w:ascii="Helvetica" w:eastAsia="宋体" w:hAnsi="Helvetica" w:cs="Helvetica" w:hint="eastAsia"/>
                <w:color w:val="606266"/>
                <w:kern w:val="0"/>
                <w:sz w:val="18"/>
                <w:szCs w:val="18"/>
              </w:rPr>
              <w:t>8</w:t>
            </w:r>
            <w:r w:rsidRPr="0099366B">
              <w:rPr>
                <w:rFonts w:ascii="Helvetica" w:eastAsia="宋体" w:hAnsi="Helvetica" w:cs="Helvetica" w:hint="eastAsia"/>
                <w:color w:val="606266"/>
                <w:kern w:val="0"/>
                <w:sz w:val="18"/>
                <w:szCs w:val="18"/>
              </w:rPr>
              <w:t>号</w:t>
            </w:r>
          </w:p>
        </w:tc>
      </w:tr>
    </w:tbl>
    <w:p w14:paraId="65543B59" w14:textId="2F268061" w:rsidR="00A6601E" w:rsidRPr="00C83CF3" w:rsidRDefault="00A6601E" w:rsidP="00541DA1">
      <w:pPr>
        <w:widowControl/>
        <w:adjustRightInd/>
        <w:snapToGrid/>
        <w:spacing w:line="240" w:lineRule="auto"/>
        <w:ind w:firstLineChars="0" w:firstLine="0"/>
      </w:pPr>
    </w:p>
    <w:p w14:paraId="7317DA02" w14:textId="67B8DCFE" w:rsidR="00A6601E" w:rsidRDefault="00A6601E" w:rsidP="00541DA1">
      <w:pPr>
        <w:widowControl/>
        <w:adjustRightInd/>
        <w:snapToGrid/>
        <w:spacing w:line="240" w:lineRule="auto"/>
        <w:ind w:firstLineChars="0" w:firstLine="0"/>
      </w:pPr>
    </w:p>
    <w:p w14:paraId="73F81D73" w14:textId="77777777" w:rsidR="00A917DF" w:rsidRDefault="00A917DF" w:rsidP="00A917DF">
      <w:pPr>
        <w:pStyle w:val="1"/>
        <w:spacing w:after="120"/>
      </w:pPr>
      <w:r>
        <w:rPr>
          <w:rFonts w:hint="eastAsia"/>
        </w:rPr>
        <w:t>解释变量相关性探究</w:t>
      </w:r>
    </w:p>
    <w:p w14:paraId="3A02EB05" w14:textId="4E6CF9B9" w:rsidR="00A6601E" w:rsidRDefault="00132939" w:rsidP="00541DA1">
      <w:pPr>
        <w:widowControl/>
        <w:adjustRightInd/>
        <w:snapToGrid/>
        <w:spacing w:line="240" w:lineRule="auto"/>
        <w:ind w:firstLineChars="0" w:firstLine="0"/>
      </w:pPr>
      <w:r>
        <w:rPr>
          <w:rFonts w:hint="eastAsia"/>
        </w:rPr>
        <w:t>按照如下公式计算了皮尔逊相关性系数表</w:t>
      </w:r>
    </w:p>
    <w:p w14:paraId="6C99C043" w14:textId="05CC43A2" w:rsidR="00A6601E" w:rsidRDefault="00132939" w:rsidP="00132939">
      <w:pPr>
        <w:widowControl/>
        <w:adjustRightInd/>
        <w:snapToGrid/>
        <w:spacing w:line="240" w:lineRule="auto"/>
        <w:ind w:firstLineChars="0" w:firstLine="0"/>
        <w:jc w:val="center"/>
      </w:pPr>
      <w:r>
        <w:rPr>
          <w:noProof/>
        </w:rPr>
        <w:lastRenderedPageBreak/>
        <w:drawing>
          <wp:inline distT="0" distB="0" distL="0" distR="0" wp14:anchorId="084B5288" wp14:editId="0336173D">
            <wp:extent cx="2876550" cy="5388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9595" cy="543148"/>
                    </a:xfrm>
                    <a:prstGeom prst="rect">
                      <a:avLst/>
                    </a:prstGeom>
                  </pic:spPr>
                </pic:pic>
              </a:graphicData>
            </a:graphic>
          </wp:inline>
        </w:drawing>
      </w:r>
    </w:p>
    <w:p w14:paraId="11A1F77D" w14:textId="1DB36E8F" w:rsidR="00A6601E" w:rsidRDefault="005E718A" w:rsidP="00541DA1">
      <w:pPr>
        <w:widowControl/>
        <w:adjustRightInd/>
        <w:snapToGrid/>
        <w:spacing w:line="240" w:lineRule="auto"/>
        <w:ind w:firstLineChars="0" w:firstLine="0"/>
      </w:pPr>
      <w:r>
        <w:rPr>
          <w:rFonts w:hint="eastAsia"/>
        </w:rPr>
        <w:t>绘制后的热力图如下</w:t>
      </w:r>
    </w:p>
    <w:p w14:paraId="49059420" w14:textId="6F110D8B" w:rsidR="00A6601E" w:rsidRDefault="00096E95" w:rsidP="00597479">
      <w:pPr>
        <w:widowControl/>
        <w:adjustRightInd/>
        <w:snapToGrid/>
        <w:spacing w:line="240" w:lineRule="auto"/>
        <w:ind w:firstLineChars="0" w:firstLine="0"/>
        <w:jc w:val="center"/>
      </w:pPr>
      <w:r>
        <w:rPr>
          <w:rFonts w:hint="eastAsia"/>
          <w:noProof/>
        </w:rPr>
        <w:drawing>
          <wp:inline distT="0" distB="0" distL="0" distR="0" wp14:anchorId="7C41798A" wp14:editId="62630124">
            <wp:extent cx="5299830" cy="4572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t="6694" r="13400"/>
                    <a:stretch/>
                  </pic:blipFill>
                  <pic:spPr bwMode="auto">
                    <a:xfrm>
                      <a:off x="0" y="0"/>
                      <a:ext cx="5302288" cy="4574120"/>
                    </a:xfrm>
                    <a:prstGeom prst="rect">
                      <a:avLst/>
                    </a:prstGeom>
                    <a:noFill/>
                    <a:ln>
                      <a:noFill/>
                    </a:ln>
                    <a:extLst>
                      <a:ext uri="{53640926-AAD7-44D8-BBD7-CCE9431645EC}">
                        <a14:shadowObscured xmlns:a14="http://schemas.microsoft.com/office/drawing/2010/main"/>
                      </a:ext>
                    </a:extLst>
                  </pic:spPr>
                </pic:pic>
              </a:graphicData>
            </a:graphic>
          </wp:inline>
        </w:drawing>
      </w:r>
    </w:p>
    <w:p w14:paraId="07199A94" w14:textId="42054CAA" w:rsidR="00597479" w:rsidRDefault="00597479" w:rsidP="00743760">
      <w:pPr>
        <w:ind w:firstLineChars="0" w:firstLine="0"/>
        <w:jc w:val="center"/>
      </w:pPr>
      <w:r>
        <w:rPr>
          <w:rFonts w:hint="eastAsia"/>
        </w:rPr>
        <w:t>图</w:t>
      </w:r>
      <w:r>
        <w:rPr>
          <w:rFonts w:hint="eastAsia"/>
        </w:rPr>
        <w:t>7</w:t>
      </w:r>
      <w:r>
        <w:t>.</w:t>
      </w:r>
      <w:r w:rsidR="007E4AA5">
        <w:rPr>
          <w:rFonts w:hint="eastAsia"/>
        </w:rPr>
        <w:t>18</w:t>
      </w:r>
      <w:r>
        <w:t xml:space="preserve"> </w:t>
      </w:r>
      <w:r w:rsidR="00743760" w:rsidRPr="00080478">
        <w:rPr>
          <w:rFonts w:hint="eastAsia"/>
          <w:b/>
          <w:bCs/>
        </w:rPr>
        <w:t>解释变量相关性矩阵</w:t>
      </w:r>
    </w:p>
    <w:p w14:paraId="12E06297" w14:textId="5BDAFA8E" w:rsidR="002D4099" w:rsidRDefault="002D4099" w:rsidP="008E3634">
      <w:pPr>
        <w:pStyle w:val="1"/>
        <w:spacing w:after="120"/>
      </w:pPr>
      <w:r w:rsidRPr="002D4099">
        <w:rPr>
          <w:rFonts w:hint="eastAsia"/>
        </w:rPr>
        <w:t>全局回归与地理加权回归</w:t>
      </w:r>
      <w:r>
        <w:rPr>
          <w:rFonts w:hint="eastAsia"/>
        </w:rPr>
        <w:t>程序输出结果</w:t>
      </w:r>
    </w:p>
    <w:p w14:paraId="7ACB1105" w14:textId="4FC30FB8" w:rsidR="00354F23" w:rsidRPr="00354F23" w:rsidRDefault="00354F23" w:rsidP="0042102A">
      <w:pPr>
        <w:pStyle w:val="2"/>
        <w:spacing w:before="240" w:after="120"/>
      </w:pPr>
      <w:r>
        <w:rPr>
          <w:rFonts w:hint="eastAsia"/>
        </w:rPr>
        <w:t>全局回归</w:t>
      </w:r>
    </w:p>
    <w:p w14:paraId="27FAF971" w14:textId="23D73A32" w:rsidR="00DB1DDF" w:rsidRDefault="00DB1DDF" w:rsidP="00DB1DDF">
      <w:pPr>
        <w:widowControl/>
        <w:adjustRightInd/>
        <w:snapToGrid/>
        <w:spacing w:line="240" w:lineRule="auto"/>
        <w:ind w:firstLineChars="0" w:firstLine="0"/>
      </w:pPr>
      <w:r>
        <w:t>===========================================================================</w:t>
      </w:r>
    </w:p>
    <w:p w14:paraId="62403618" w14:textId="77777777" w:rsidR="00DB1DDF" w:rsidRDefault="00DB1DDF" w:rsidP="00DB1DDF">
      <w:pPr>
        <w:widowControl/>
        <w:adjustRightInd/>
        <w:snapToGrid/>
        <w:spacing w:line="240" w:lineRule="auto"/>
        <w:ind w:firstLineChars="0" w:firstLine="0"/>
      </w:pPr>
      <w:r>
        <w:t>Model type                                                         Gaussian</w:t>
      </w:r>
    </w:p>
    <w:p w14:paraId="546832F3" w14:textId="77777777" w:rsidR="00DB1DDF" w:rsidRDefault="00DB1DDF" w:rsidP="00DB1DDF">
      <w:pPr>
        <w:widowControl/>
        <w:adjustRightInd/>
        <w:snapToGrid/>
        <w:spacing w:line="240" w:lineRule="auto"/>
        <w:ind w:firstLineChars="0" w:firstLine="0"/>
      </w:pPr>
      <w:r>
        <w:t>Number of observations:                                                2229</w:t>
      </w:r>
    </w:p>
    <w:p w14:paraId="3C777443" w14:textId="77777777" w:rsidR="00DB1DDF" w:rsidRDefault="00DB1DDF" w:rsidP="00DB1DDF">
      <w:pPr>
        <w:widowControl/>
        <w:adjustRightInd/>
        <w:snapToGrid/>
        <w:spacing w:line="240" w:lineRule="auto"/>
        <w:ind w:firstLineChars="0" w:firstLine="0"/>
      </w:pPr>
      <w:r>
        <w:t>Number of covariates:                                                     5</w:t>
      </w:r>
    </w:p>
    <w:p w14:paraId="4DB3FBF7" w14:textId="77777777" w:rsidR="00DB1DDF" w:rsidRDefault="00DB1DDF" w:rsidP="00DB1DDF">
      <w:pPr>
        <w:widowControl/>
        <w:adjustRightInd/>
        <w:snapToGrid/>
        <w:spacing w:line="240" w:lineRule="auto"/>
        <w:ind w:firstLineChars="0" w:firstLine="0"/>
      </w:pPr>
    </w:p>
    <w:p w14:paraId="0CD61377" w14:textId="77777777" w:rsidR="00DB1DDF" w:rsidRDefault="00DB1DDF" w:rsidP="00DB1DDF">
      <w:pPr>
        <w:widowControl/>
        <w:adjustRightInd/>
        <w:snapToGrid/>
        <w:spacing w:line="240" w:lineRule="auto"/>
        <w:ind w:firstLineChars="0" w:firstLine="0"/>
      </w:pPr>
      <w:r>
        <w:t>Global Regression Results</w:t>
      </w:r>
    </w:p>
    <w:p w14:paraId="0BB582D1" w14:textId="77777777" w:rsidR="00DB1DDF" w:rsidRDefault="00DB1DDF" w:rsidP="00DB1DDF">
      <w:pPr>
        <w:widowControl/>
        <w:adjustRightInd/>
        <w:snapToGrid/>
        <w:spacing w:line="240" w:lineRule="auto"/>
        <w:ind w:firstLineChars="0" w:firstLine="0"/>
      </w:pPr>
      <w:r>
        <w:t>---------------------------------------------------------------------------</w:t>
      </w:r>
    </w:p>
    <w:p w14:paraId="4D684372" w14:textId="77777777" w:rsidR="00DB1DDF" w:rsidRDefault="00DB1DDF" w:rsidP="00DB1DDF">
      <w:pPr>
        <w:widowControl/>
        <w:adjustRightInd/>
        <w:snapToGrid/>
        <w:spacing w:line="240" w:lineRule="auto"/>
        <w:ind w:firstLineChars="0" w:firstLine="0"/>
      </w:pPr>
      <w:r>
        <w:t>Residual sum of squares:                                       250954322872.753</w:t>
      </w:r>
    </w:p>
    <w:p w14:paraId="33F05D1B" w14:textId="77777777" w:rsidR="00DB1DDF" w:rsidRDefault="00DB1DDF" w:rsidP="00DB1DDF">
      <w:pPr>
        <w:widowControl/>
        <w:adjustRightInd/>
        <w:snapToGrid/>
        <w:spacing w:line="240" w:lineRule="auto"/>
        <w:ind w:firstLineChars="0" w:firstLine="0"/>
      </w:pPr>
      <w:r>
        <w:t>Log-likelihood:                                                  -23824.784</w:t>
      </w:r>
    </w:p>
    <w:p w14:paraId="2730B5D8" w14:textId="77777777" w:rsidR="00DB1DDF" w:rsidRDefault="00DB1DDF" w:rsidP="00DB1DDF">
      <w:pPr>
        <w:widowControl/>
        <w:adjustRightInd/>
        <w:snapToGrid/>
        <w:spacing w:line="240" w:lineRule="auto"/>
        <w:ind w:firstLineChars="0" w:firstLine="0"/>
      </w:pPr>
      <w:r>
        <w:t>AIC:                                                              47659.568</w:t>
      </w:r>
    </w:p>
    <w:p w14:paraId="12BCDB90" w14:textId="77777777" w:rsidR="00DB1DDF" w:rsidRDefault="00DB1DDF" w:rsidP="00DB1DDF">
      <w:pPr>
        <w:widowControl/>
        <w:adjustRightInd/>
        <w:snapToGrid/>
        <w:spacing w:line="240" w:lineRule="auto"/>
        <w:ind w:firstLineChars="0" w:firstLine="0"/>
      </w:pPr>
      <w:r>
        <w:t>AICc:                                                             47661.606</w:t>
      </w:r>
    </w:p>
    <w:p w14:paraId="723FF0B6" w14:textId="77777777" w:rsidR="00DB1DDF" w:rsidRDefault="00DB1DDF" w:rsidP="00DB1DDF">
      <w:pPr>
        <w:widowControl/>
        <w:adjustRightInd/>
        <w:snapToGrid/>
        <w:spacing w:line="240" w:lineRule="auto"/>
        <w:ind w:firstLineChars="0" w:firstLine="0"/>
      </w:pPr>
      <w:r>
        <w:lastRenderedPageBreak/>
        <w:t>BIC:                                                           250954305727.251</w:t>
      </w:r>
    </w:p>
    <w:p w14:paraId="1A02684F" w14:textId="77777777" w:rsidR="00DB1DDF" w:rsidRDefault="00DB1DDF" w:rsidP="00DB1DDF">
      <w:pPr>
        <w:widowControl/>
        <w:adjustRightInd/>
        <w:snapToGrid/>
        <w:spacing w:line="240" w:lineRule="auto"/>
        <w:ind w:firstLineChars="0" w:firstLine="0"/>
      </w:pPr>
      <w:r>
        <w:t>R2:                                                                   0.293</w:t>
      </w:r>
    </w:p>
    <w:p w14:paraId="696871A5" w14:textId="77777777" w:rsidR="00DB1DDF" w:rsidRDefault="00DB1DDF" w:rsidP="00DB1DDF">
      <w:pPr>
        <w:widowControl/>
        <w:adjustRightInd/>
        <w:snapToGrid/>
        <w:spacing w:line="240" w:lineRule="auto"/>
        <w:ind w:firstLineChars="0" w:firstLine="0"/>
      </w:pPr>
      <w:r>
        <w:t>Adj. R2:                                                              0.292</w:t>
      </w:r>
    </w:p>
    <w:p w14:paraId="66DCA3B3" w14:textId="77777777" w:rsidR="00DB1DDF" w:rsidRDefault="00DB1DDF" w:rsidP="00DB1DDF">
      <w:pPr>
        <w:widowControl/>
        <w:adjustRightInd/>
        <w:snapToGrid/>
        <w:spacing w:line="240" w:lineRule="auto"/>
        <w:ind w:firstLineChars="0" w:firstLine="0"/>
      </w:pPr>
    </w:p>
    <w:p w14:paraId="39810549" w14:textId="77777777" w:rsidR="00DB1DDF" w:rsidRDefault="00DB1DDF" w:rsidP="00DB1DDF">
      <w:pPr>
        <w:widowControl/>
        <w:adjustRightInd/>
        <w:snapToGrid/>
        <w:spacing w:line="240" w:lineRule="auto"/>
        <w:ind w:firstLineChars="0" w:firstLine="0"/>
      </w:pPr>
      <w:r>
        <w:t>Variable                              Est.         SE  t(Est/SE)    p-value</w:t>
      </w:r>
    </w:p>
    <w:p w14:paraId="25B493A5" w14:textId="77777777" w:rsidR="00DB1DDF" w:rsidRDefault="00DB1DDF" w:rsidP="00DB1DDF">
      <w:pPr>
        <w:widowControl/>
        <w:adjustRightInd/>
        <w:snapToGrid/>
        <w:spacing w:line="240" w:lineRule="auto"/>
        <w:ind w:firstLineChars="0" w:firstLine="0"/>
      </w:pPr>
      <w:r>
        <w:t>------------------------------- ---------- ---------- ---------- ----------</w:t>
      </w:r>
    </w:p>
    <w:p w14:paraId="1B90D76B" w14:textId="77777777" w:rsidR="00DB1DDF" w:rsidRDefault="00DB1DDF" w:rsidP="00DB1DDF">
      <w:pPr>
        <w:widowControl/>
        <w:adjustRightInd/>
        <w:snapToGrid/>
        <w:spacing w:line="240" w:lineRule="auto"/>
        <w:ind w:firstLineChars="0" w:firstLine="0"/>
      </w:pPr>
      <w:r>
        <w:t>X0                               14095.589   1122.659     12.556      0.000</w:t>
      </w:r>
    </w:p>
    <w:p w14:paraId="1EA4D95F" w14:textId="77777777" w:rsidR="00DB1DDF" w:rsidRDefault="00DB1DDF" w:rsidP="00DB1DDF">
      <w:pPr>
        <w:widowControl/>
        <w:adjustRightInd/>
        <w:snapToGrid/>
        <w:spacing w:line="240" w:lineRule="auto"/>
        <w:ind w:firstLineChars="0" w:firstLine="0"/>
      </w:pPr>
      <w:r>
        <w:t>X1                                  -0.054      0.037     -1.461      0.144</w:t>
      </w:r>
    </w:p>
    <w:p w14:paraId="3533DF83" w14:textId="77777777" w:rsidR="00DB1DDF" w:rsidRDefault="00DB1DDF" w:rsidP="00DB1DDF">
      <w:pPr>
        <w:widowControl/>
        <w:adjustRightInd/>
        <w:snapToGrid/>
        <w:spacing w:line="240" w:lineRule="auto"/>
        <w:ind w:firstLineChars="0" w:firstLine="0"/>
      </w:pPr>
      <w:r>
        <w:t>X2                                 652.093     22.237     29.325      0.000</w:t>
      </w:r>
    </w:p>
    <w:p w14:paraId="221281CE" w14:textId="77777777" w:rsidR="00DB1DDF" w:rsidRDefault="00DB1DDF" w:rsidP="00DB1DDF">
      <w:pPr>
        <w:widowControl/>
        <w:adjustRightInd/>
        <w:snapToGrid/>
        <w:spacing w:line="240" w:lineRule="auto"/>
        <w:ind w:firstLineChars="0" w:firstLine="0"/>
      </w:pPr>
      <w:r>
        <w:t>X3                                  -0.958      5.834     -0.164      0.870</w:t>
      </w:r>
    </w:p>
    <w:p w14:paraId="3B0A6DD0" w14:textId="77777777" w:rsidR="00DB1DDF" w:rsidRDefault="00DB1DDF" w:rsidP="00DB1DDF">
      <w:pPr>
        <w:widowControl/>
        <w:adjustRightInd/>
        <w:snapToGrid/>
        <w:spacing w:line="240" w:lineRule="auto"/>
        <w:ind w:firstLineChars="0" w:firstLine="0"/>
      </w:pPr>
      <w:r>
        <w:t>X4                                4732.037    379.047     12.484      0.000</w:t>
      </w:r>
    </w:p>
    <w:p w14:paraId="1A23A453" w14:textId="77777777" w:rsidR="00DB1DDF" w:rsidRDefault="00DB1DDF" w:rsidP="00DB1DDF">
      <w:pPr>
        <w:widowControl/>
        <w:adjustRightInd/>
        <w:snapToGrid/>
        <w:spacing w:line="240" w:lineRule="auto"/>
        <w:ind w:firstLineChars="0" w:firstLine="0"/>
      </w:pPr>
    </w:p>
    <w:p w14:paraId="38B70375" w14:textId="337D99DE" w:rsidR="00C50EB6" w:rsidRDefault="00C50EB6" w:rsidP="007727F7">
      <w:pPr>
        <w:pStyle w:val="2"/>
        <w:spacing w:before="240" w:after="120"/>
      </w:pPr>
      <w:r>
        <w:rPr>
          <w:rFonts w:hint="eastAsia"/>
        </w:rPr>
        <w:t>地理加权回归</w:t>
      </w:r>
    </w:p>
    <w:p w14:paraId="6463BCDF" w14:textId="22C3483D" w:rsidR="00DB1DDF" w:rsidRDefault="00DB1DDF" w:rsidP="00DB1DDF">
      <w:pPr>
        <w:widowControl/>
        <w:adjustRightInd/>
        <w:snapToGrid/>
        <w:spacing w:line="240" w:lineRule="auto"/>
        <w:ind w:firstLineChars="0" w:firstLine="0"/>
      </w:pPr>
      <w:r>
        <w:t>Geographically Weighted Regression (GWR) Results</w:t>
      </w:r>
    </w:p>
    <w:p w14:paraId="6151A41B" w14:textId="77777777" w:rsidR="00DB1DDF" w:rsidRDefault="00DB1DDF" w:rsidP="00DB1DDF">
      <w:pPr>
        <w:widowControl/>
        <w:adjustRightInd/>
        <w:snapToGrid/>
        <w:spacing w:line="240" w:lineRule="auto"/>
        <w:ind w:firstLineChars="0" w:firstLine="0"/>
      </w:pPr>
      <w:r>
        <w:t>---------------------------------------------------------------------------</w:t>
      </w:r>
    </w:p>
    <w:p w14:paraId="14118BA2" w14:textId="77777777" w:rsidR="00DB1DDF" w:rsidRDefault="00DB1DDF" w:rsidP="00DB1DDF">
      <w:pPr>
        <w:widowControl/>
        <w:adjustRightInd/>
        <w:snapToGrid/>
        <w:spacing w:line="240" w:lineRule="auto"/>
        <w:ind w:firstLineChars="0" w:firstLine="0"/>
      </w:pPr>
      <w:r>
        <w:t>Spatial kernel:                                           Adaptive bisquare</w:t>
      </w:r>
    </w:p>
    <w:p w14:paraId="002687F1" w14:textId="77777777" w:rsidR="00DB1DDF" w:rsidRDefault="00DB1DDF" w:rsidP="00DB1DDF">
      <w:pPr>
        <w:widowControl/>
        <w:adjustRightInd/>
        <w:snapToGrid/>
        <w:spacing w:line="240" w:lineRule="auto"/>
        <w:ind w:firstLineChars="0" w:firstLine="0"/>
      </w:pPr>
      <w:r>
        <w:t>Bandwidth used:                                                      62.000</w:t>
      </w:r>
    </w:p>
    <w:p w14:paraId="6139E3F8" w14:textId="77777777" w:rsidR="00DB1DDF" w:rsidRDefault="00DB1DDF" w:rsidP="00DB1DDF">
      <w:pPr>
        <w:widowControl/>
        <w:adjustRightInd/>
        <w:snapToGrid/>
        <w:spacing w:line="240" w:lineRule="auto"/>
        <w:ind w:firstLineChars="0" w:firstLine="0"/>
      </w:pPr>
    </w:p>
    <w:p w14:paraId="04EB7C83" w14:textId="77777777" w:rsidR="00DB1DDF" w:rsidRDefault="00DB1DDF" w:rsidP="00DB1DDF">
      <w:pPr>
        <w:widowControl/>
        <w:adjustRightInd/>
        <w:snapToGrid/>
        <w:spacing w:line="240" w:lineRule="auto"/>
        <w:ind w:firstLineChars="0" w:firstLine="0"/>
      </w:pPr>
      <w:r>
        <w:t>Diagnostic information</w:t>
      </w:r>
    </w:p>
    <w:p w14:paraId="5914602A" w14:textId="77777777" w:rsidR="00DB1DDF" w:rsidRDefault="00DB1DDF" w:rsidP="00DB1DDF">
      <w:pPr>
        <w:widowControl/>
        <w:adjustRightInd/>
        <w:snapToGrid/>
        <w:spacing w:line="240" w:lineRule="auto"/>
        <w:ind w:firstLineChars="0" w:firstLine="0"/>
      </w:pPr>
      <w:r>
        <w:t>---------------------------------------------------------------------------</w:t>
      </w:r>
    </w:p>
    <w:p w14:paraId="7DBA1C65" w14:textId="77777777" w:rsidR="00DB1DDF" w:rsidRDefault="00DB1DDF" w:rsidP="00DB1DDF">
      <w:pPr>
        <w:widowControl/>
        <w:adjustRightInd/>
        <w:snapToGrid/>
        <w:spacing w:line="240" w:lineRule="auto"/>
        <w:ind w:firstLineChars="0" w:firstLine="0"/>
      </w:pPr>
      <w:r>
        <w:t>Residual sum of squares:                                       101816653884.295</w:t>
      </w:r>
    </w:p>
    <w:p w14:paraId="67E05988" w14:textId="77777777" w:rsidR="00DB1DDF" w:rsidRDefault="00DB1DDF" w:rsidP="00DB1DDF">
      <w:pPr>
        <w:widowControl/>
        <w:adjustRightInd/>
        <w:snapToGrid/>
        <w:spacing w:line="240" w:lineRule="auto"/>
        <w:ind w:firstLineChars="0" w:firstLine="0"/>
      </w:pPr>
      <w:r>
        <w:t>Effective number of parameters (trace(S)):                          344.516</w:t>
      </w:r>
    </w:p>
    <w:p w14:paraId="24D7A693" w14:textId="77777777" w:rsidR="00DB1DDF" w:rsidRDefault="00DB1DDF" w:rsidP="00DB1DDF">
      <w:pPr>
        <w:widowControl/>
        <w:adjustRightInd/>
        <w:snapToGrid/>
        <w:spacing w:line="240" w:lineRule="auto"/>
        <w:ind w:firstLineChars="0" w:firstLine="0"/>
      </w:pPr>
      <w:r>
        <w:t>Degree of freedom (n - trace(S)):                                  1884.484</w:t>
      </w:r>
    </w:p>
    <w:p w14:paraId="001E2C06" w14:textId="77777777" w:rsidR="00DB1DDF" w:rsidRDefault="00DB1DDF" w:rsidP="00DB1DDF">
      <w:pPr>
        <w:widowControl/>
        <w:adjustRightInd/>
        <w:snapToGrid/>
        <w:spacing w:line="240" w:lineRule="auto"/>
        <w:ind w:firstLineChars="0" w:firstLine="0"/>
      </w:pPr>
      <w:r>
        <w:t>Sigma estimate:                                                    7350.438</w:t>
      </w:r>
    </w:p>
    <w:p w14:paraId="208B94C2" w14:textId="77777777" w:rsidR="00DB1DDF" w:rsidRDefault="00DB1DDF" w:rsidP="00DB1DDF">
      <w:pPr>
        <w:widowControl/>
        <w:adjustRightInd/>
        <w:snapToGrid/>
        <w:spacing w:line="240" w:lineRule="auto"/>
        <w:ind w:firstLineChars="0" w:firstLine="0"/>
      </w:pPr>
      <w:r>
        <w:t>Log-likelihood:                                                  -22819.397</w:t>
      </w:r>
    </w:p>
    <w:p w14:paraId="25D6A142" w14:textId="77777777" w:rsidR="00DB1DDF" w:rsidRDefault="00DB1DDF" w:rsidP="00DB1DDF">
      <w:pPr>
        <w:widowControl/>
        <w:adjustRightInd/>
        <w:snapToGrid/>
        <w:spacing w:line="240" w:lineRule="auto"/>
        <w:ind w:firstLineChars="0" w:firstLine="0"/>
      </w:pPr>
      <w:r>
        <w:t>AIC:                                                              46329.826</w:t>
      </w:r>
    </w:p>
    <w:p w14:paraId="35F52D7B" w14:textId="77777777" w:rsidR="00DB1DDF" w:rsidRDefault="00DB1DDF" w:rsidP="00DB1DDF">
      <w:pPr>
        <w:widowControl/>
        <w:adjustRightInd/>
        <w:snapToGrid/>
        <w:spacing w:line="240" w:lineRule="auto"/>
        <w:ind w:firstLineChars="0" w:firstLine="0"/>
      </w:pPr>
      <w:r>
        <w:t>AICc:                                                             46457.027</w:t>
      </w:r>
    </w:p>
    <w:p w14:paraId="19DE8C9F" w14:textId="77777777" w:rsidR="00DB1DDF" w:rsidRDefault="00DB1DDF" w:rsidP="00DB1DDF">
      <w:pPr>
        <w:widowControl/>
        <w:adjustRightInd/>
        <w:snapToGrid/>
        <w:spacing w:line="240" w:lineRule="auto"/>
        <w:ind w:firstLineChars="0" w:firstLine="0"/>
      </w:pPr>
      <w:r>
        <w:t>BIC:                                                              48302.483</w:t>
      </w:r>
    </w:p>
    <w:p w14:paraId="09C56770" w14:textId="77777777" w:rsidR="00DB1DDF" w:rsidRDefault="00DB1DDF" w:rsidP="00DB1DDF">
      <w:pPr>
        <w:widowControl/>
        <w:adjustRightInd/>
        <w:snapToGrid/>
        <w:spacing w:line="240" w:lineRule="auto"/>
        <w:ind w:firstLineChars="0" w:firstLine="0"/>
      </w:pPr>
      <w:r>
        <w:t>R2:                                                                   0.713</w:t>
      </w:r>
    </w:p>
    <w:p w14:paraId="751DE596" w14:textId="77777777" w:rsidR="00DB1DDF" w:rsidRDefault="00DB1DDF" w:rsidP="00DB1DDF">
      <w:pPr>
        <w:widowControl/>
        <w:adjustRightInd/>
        <w:snapToGrid/>
        <w:spacing w:line="240" w:lineRule="auto"/>
        <w:ind w:firstLineChars="0" w:firstLine="0"/>
      </w:pPr>
      <w:r>
        <w:t>Adjusted R2:                                                          0.661</w:t>
      </w:r>
    </w:p>
    <w:p w14:paraId="16FDAAA6" w14:textId="77777777" w:rsidR="00DB1DDF" w:rsidRDefault="00DB1DDF" w:rsidP="00DB1DDF">
      <w:pPr>
        <w:widowControl/>
        <w:adjustRightInd/>
        <w:snapToGrid/>
        <w:spacing w:line="240" w:lineRule="auto"/>
        <w:ind w:firstLineChars="0" w:firstLine="0"/>
      </w:pPr>
      <w:r>
        <w:t>Adj. alpha (95%):                                                     0.001</w:t>
      </w:r>
    </w:p>
    <w:p w14:paraId="1C885F39" w14:textId="77777777" w:rsidR="00DB1DDF" w:rsidRDefault="00DB1DDF" w:rsidP="00DB1DDF">
      <w:pPr>
        <w:widowControl/>
        <w:adjustRightInd/>
        <w:snapToGrid/>
        <w:spacing w:line="240" w:lineRule="auto"/>
        <w:ind w:firstLineChars="0" w:firstLine="0"/>
      </w:pPr>
      <w:r>
        <w:t>Adj. critical t value (95%):                                          3.384</w:t>
      </w:r>
    </w:p>
    <w:p w14:paraId="36B9DB09" w14:textId="77777777" w:rsidR="00DB1DDF" w:rsidRDefault="00DB1DDF" w:rsidP="00DB1DDF">
      <w:pPr>
        <w:widowControl/>
        <w:adjustRightInd/>
        <w:snapToGrid/>
        <w:spacing w:line="240" w:lineRule="auto"/>
        <w:ind w:firstLineChars="0" w:firstLine="0"/>
      </w:pPr>
    </w:p>
    <w:p w14:paraId="1314AD22" w14:textId="77777777" w:rsidR="00DB1DDF" w:rsidRDefault="00DB1DDF" w:rsidP="00DB1DDF">
      <w:pPr>
        <w:widowControl/>
        <w:adjustRightInd/>
        <w:snapToGrid/>
        <w:spacing w:line="240" w:lineRule="auto"/>
        <w:ind w:firstLineChars="0" w:firstLine="0"/>
      </w:pPr>
      <w:r>
        <w:t>Summary Statistics For GWR Parameter Estimates</w:t>
      </w:r>
    </w:p>
    <w:p w14:paraId="1B42A20F" w14:textId="77777777" w:rsidR="00DB1DDF" w:rsidRDefault="00DB1DDF" w:rsidP="00DB1DDF">
      <w:pPr>
        <w:widowControl/>
        <w:adjustRightInd/>
        <w:snapToGrid/>
        <w:spacing w:line="240" w:lineRule="auto"/>
        <w:ind w:firstLineChars="0" w:firstLine="0"/>
      </w:pPr>
      <w:r>
        <w:t>---------------------------------------------------------------------------</w:t>
      </w:r>
    </w:p>
    <w:p w14:paraId="664FCF78" w14:textId="77777777" w:rsidR="00DB1DDF" w:rsidRDefault="00DB1DDF" w:rsidP="00DB1DDF">
      <w:pPr>
        <w:widowControl/>
        <w:adjustRightInd/>
        <w:snapToGrid/>
        <w:spacing w:line="240" w:lineRule="auto"/>
        <w:ind w:firstLineChars="0" w:firstLine="0"/>
      </w:pPr>
      <w:r>
        <w:t>Variable                   Mean        STD        Min     Median        Max</w:t>
      </w:r>
    </w:p>
    <w:p w14:paraId="1ED72D60" w14:textId="77777777" w:rsidR="00DB1DDF" w:rsidRDefault="00DB1DDF" w:rsidP="00DB1DDF">
      <w:pPr>
        <w:widowControl/>
        <w:adjustRightInd/>
        <w:snapToGrid/>
        <w:spacing w:line="240" w:lineRule="auto"/>
        <w:ind w:firstLineChars="0" w:firstLine="0"/>
      </w:pPr>
      <w:r>
        <w:t>-------------------- ---------- ---------- ---------- ---------- ----------</w:t>
      </w:r>
    </w:p>
    <w:p w14:paraId="3FF47C3D" w14:textId="77777777" w:rsidR="00DB1DDF" w:rsidRDefault="00DB1DDF" w:rsidP="00DB1DDF">
      <w:pPr>
        <w:widowControl/>
        <w:adjustRightInd/>
        <w:snapToGrid/>
        <w:spacing w:line="240" w:lineRule="auto"/>
        <w:ind w:firstLineChars="0" w:firstLine="0"/>
      </w:pPr>
      <w:r>
        <w:t>X0                    21471.625  35104.375 -122982.527  22904.862 252401.768</w:t>
      </w:r>
    </w:p>
    <w:p w14:paraId="214F0B20" w14:textId="77777777" w:rsidR="00DB1DDF" w:rsidRDefault="00DB1DDF" w:rsidP="00DB1DDF">
      <w:pPr>
        <w:widowControl/>
        <w:adjustRightInd/>
        <w:snapToGrid/>
        <w:spacing w:line="240" w:lineRule="auto"/>
        <w:ind w:firstLineChars="0" w:firstLine="0"/>
      </w:pPr>
      <w:r>
        <w:t>X1                        3.216     56.549  -1104.387      0.263    324.959</w:t>
      </w:r>
    </w:p>
    <w:p w14:paraId="706A91BB" w14:textId="77777777" w:rsidR="00DB1DDF" w:rsidRDefault="00DB1DDF" w:rsidP="00DB1DDF">
      <w:pPr>
        <w:widowControl/>
        <w:adjustRightInd/>
        <w:snapToGrid/>
        <w:spacing w:line="240" w:lineRule="auto"/>
        <w:ind w:firstLineChars="0" w:firstLine="0"/>
      </w:pPr>
      <w:r>
        <w:t>X2                       39.121   3457.377 -34259.068     86.927  25864.919</w:t>
      </w:r>
    </w:p>
    <w:p w14:paraId="43659B3C" w14:textId="77777777" w:rsidR="00DB1DDF" w:rsidRDefault="00DB1DDF" w:rsidP="00DB1DDF">
      <w:pPr>
        <w:widowControl/>
        <w:adjustRightInd/>
        <w:snapToGrid/>
        <w:spacing w:line="240" w:lineRule="auto"/>
        <w:ind w:firstLineChars="0" w:firstLine="0"/>
      </w:pPr>
      <w:r>
        <w:t>X3                       25.299     62.906   -285.464     15.962    293.114</w:t>
      </w:r>
    </w:p>
    <w:p w14:paraId="2C0120A5" w14:textId="77777777" w:rsidR="00DB1DDF" w:rsidRDefault="00DB1DDF" w:rsidP="00DB1DDF">
      <w:pPr>
        <w:widowControl/>
        <w:adjustRightInd/>
        <w:snapToGrid/>
        <w:spacing w:line="240" w:lineRule="auto"/>
        <w:ind w:firstLineChars="0" w:firstLine="0"/>
      </w:pPr>
      <w:r>
        <w:t>X4                     4798.222   5073.040 -13196.365   4669.543  23793.806</w:t>
      </w:r>
    </w:p>
    <w:p w14:paraId="29883444" w14:textId="48BC40BF" w:rsidR="003E26A6" w:rsidRDefault="00DB1DDF" w:rsidP="00DB1DDF">
      <w:pPr>
        <w:widowControl/>
        <w:adjustRightInd/>
        <w:snapToGrid/>
        <w:spacing w:line="240" w:lineRule="auto"/>
        <w:ind w:firstLineChars="0" w:firstLine="0"/>
      </w:pPr>
      <w:r>
        <w:t>==================================================================</w:t>
      </w:r>
    </w:p>
    <w:p w14:paraId="552B586C" w14:textId="5A0E3157" w:rsidR="00A6601E" w:rsidRDefault="00A6601E" w:rsidP="00541DA1">
      <w:pPr>
        <w:widowControl/>
        <w:adjustRightInd/>
        <w:snapToGrid/>
        <w:spacing w:line="240" w:lineRule="auto"/>
        <w:ind w:firstLineChars="0" w:firstLine="0"/>
      </w:pPr>
    </w:p>
    <w:p w14:paraId="1BCD67EB" w14:textId="38D0B0FE" w:rsidR="00AA37D7" w:rsidRDefault="00AA37D7" w:rsidP="00541DA1">
      <w:pPr>
        <w:widowControl/>
        <w:adjustRightInd/>
        <w:snapToGrid/>
        <w:spacing w:line="240" w:lineRule="auto"/>
        <w:ind w:firstLineChars="0" w:firstLine="0"/>
      </w:pPr>
    </w:p>
    <w:sectPr w:rsidR="00AA37D7" w:rsidSect="00312724">
      <w:headerReference w:type="default" r:id="rId58"/>
      <w:pgSz w:w="11906" w:h="16838"/>
      <w:pgMar w:top="1701" w:right="1474" w:bottom="1418" w:left="1474" w:header="1134" w:footer="992"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77F6F" w14:textId="77777777" w:rsidR="00AA02C1" w:rsidRDefault="00AA02C1" w:rsidP="005442B1">
      <w:r>
        <w:separator/>
      </w:r>
    </w:p>
    <w:p w14:paraId="22D0AF5A" w14:textId="77777777" w:rsidR="00AA02C1" w:rsidRDefault="00AA02C1" w:rsidP="005442B1"/>
    <w:p w14:paraId="3AE3C3FF" w14:textId="77777777" w:rsidR="00AA02C1" w:rsidRDefault="00AA02C1" w:rsidP="005442B1"/>
  </w:endnote>
  <w:endnote w:type="continuationSeparator" w:id="0">
    <w:p w14:paraId="709AD337" w14:textId="77777777" w:rsidR="00AA02C1" w:rsidRDefault="00AA02C1" w:rsidP="005442B1">
      <w:r>
        <w:continuationSeparator/>
      </w:r>
    </w:p>
    <w:p w14:paraId="7EA5DDB0" w14:textId="77777777" w:rsidR="00AA02C1" w:rsidRDefault="00AA02C1" w:rsidP="005442B1"/>
    <w:p w14:paraId="3C369AC1" w14:textId="77777777" w:rsidR="00AA02C1" w:rsidRDefault="00AA02C1" w:rsidP="005442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1FF0E" w14:textId="77777777" w:rsidR="005271FF" w:rsidRDefault="005271FF">
    <w:pPr>
      <w:pStyle w:val="af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3331491"/>
      <w:docPartObj>
        <w:docPartGallery w:val="Page Numbers (Bottom of Page)"/>
        <w:docPartUnique/>
      </w:docPartObj>
    </w:sdtPr>
    <w:sdtEndPr/>
    <w:sdtContent>
      <w:p w14:paraId="2465A942" w14:textId="77777777" w:rsidR="00C96C77" w:rsidRDefault="00C96C77" w:rsidP="00984285">
        <w:pPr>
          <w:pStyle w:val="afc"/>
          <w:ind w:firstLine="360"/>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8A16A" w14:textId="77777777" w:rsidR="005271FF" w:rsidRDefault="005271FF">
    <w:pPr>
      <w:pStyle w:val="af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1DCCD" w14:textId="77777777" w:rsidR="00AA02C1" w:rsidRPr="003722B0" w:rsidRDefault="00AA02C1" w:rsidP="001D49A1">
      <w:pPr>
        <w:pStyle w:val="afa"/>
      </w:pPr>
      <w:r w:rsidRPr="003722B0">
        <w:separator/>
      </w:r>
    </w:p>
  </w:footnote>
  <w:footnote w:type="continuationSeparator" w:id="0">
    <w:p w14:paraId="620ECAD5" w14:textId="77777777" w:rsidR="00AA02C1" w:rsidRDefault="00AA02C1" w:rsidP="005442B1">
      <w:r>
        <w:continuationSeparator/>
      </w:r>
    </w:p>
    <w:p w14:paraId="6C882737" w14:textId="77777777" w:rsidR="00AA02C1" w:rsidRDefault="00AA02C1" w:rsidP="005442B1"/>
    <w:p w14:paraId="3E556104" w14:textId="77777777" w:rsidR="00AA02C1" w:rsidRDefault="00AA02C1" w:rsidP="005442B1"/>
  </w:footnote>
  <w:footnote w:id="1">
    <w:p w14:paraId="3B3C54C3" w14:textId="77777777" w:rsidR="00246C47" w:rsidRDefault="00246C47" w:rsidP="00246C47">
      <w:pPr>
        <w:pStyle w:val="afa"/>
      </w:pPr>
      <w:r>
        <w:rPr>
          <w:rStyle w:val="af3"/>
        </w:rPr>
        <w:footnoteRef/>
      </w:r>
      <w:r>
        <w:t xml:space="preserve"> </w:t>
      </w:r>
      <w:r>
        <w:rPr>
          <w:rFonts w:hint="eastAsia"/>
        </w:rPr>
        <w:t>更早的二手房建议记录不可见于互联网</w:t>
      </w:r>
    </w:p>
  </w:footnote>
  <w:footnote w:id="2">
    <w:p w14:paraId="1346BEC5" w14:textId="59B1C1F4" w:rsidR="00CB66FD" w:rsidRPr="00CB66FD" w:rsidRDefault="00CB66FD">
      <w:pPr>
        <w:pStyle w:val="afa"/>
      </w:pPr>
      <w:r>
        <w:rPr>
          <w:rStyle w:val="af3"/>
        </w:rPr>
        <w:footnoteRef/>
      </w:r>
      <w:r>
        <w:t xml:space="preserve"> </w:t>
      </w:r>
      <w:r>
        <w:rPr>
          <w:rFonts w:hint="eastAsia"/>
        </w:rPr>
        <w:t>参考之前的研究，直接对同一小区的所有数据取平均</w:t>
      </w:r>
      <w:r w:rsidR="00302DC2">
        <w:rPr>
          <w:rFonts w:hint="eastAsia"/>
        </w:rPr>
        <w:t>，忽略时间因素</w:t>
      </w:r>
    </w:p>
  </w:footnote>
  <w:footnote w:id="3">
    <w:p w14:paraId="0CD11E1D" w14:textId="3478718B" w:rsidR="004D7145" w:rsidRDefault="004D7145">
      <w:pPr>
        <w:pStyle w:val="afa"/>
      </w:pPr>
      <w:r>
        <w:rPr>
          <w:rStyle w:val="af3"/>
        </w:rPr>
        <w:footnoteRef/>
      </w:r>
      <w:r>
        <w:t xml:space="preserve"> </w:t>
      </w:r>
      <w:r>
        <w:rPr>
          <w:rFonts w:hint="eastAsia"/>
        </w:rPr>
        <w:t>该街道的分布参考了链家网的索引，并不是显示中的杭州市街道划分。仅供参考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1512" w14:textId="77777777" w:rsidR="00225D3D" w:rsidRDefault="00225D3D">
    <w:pPr>
      <w:pStyle w:val="af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CD39A" w14:textId="74F8BF4D" w:rsidR="00C96C77" w:rsidRPr="00793A97" w:rsidRDefault="00C96C77" w:rsidP="00793A97">
    <w:pPr>
      <w:pStyle w:val="af8"/>
    </w:pPr>
    <w:r w:rsidRPr="00793A97">
      <w:ptab w:relativeTo="margin" w:alignment="left" w:leader="none"/>
    </w:r>
    <w:r w:rsidR="00225D3D" w:rsidRPr="00225D3D">
      <w:rPr>
        <w:rFonts w:hint="eastAsia"/>
      </w:rPr>
      <w:t>城市商圈对二手房市场价格影响的多维度分析</w:t>
    </w:r>
    <w:r w:rsidR="00225D3D">
      <w:rPr>
        <w:rFonts w:hint="eastAsia"/>
      </w:rPr>
      <w:t>——以杭州为例</w:t>
    </w:r>
    <w:r w:rsidRPr="00793A97">
      <w:ptab w:relativeTo="margin" w:alignment="right" w:leader="none"/>
    </w:r>
    <w:r w:rsidRPr="00793A97">
      <w:fldChar w:fldCharType="begin"/>
    </w:r>
    <w:r w:rsidRPr="00793A97">
      <w:instrText xml:space="preserve"> </w:instrText>
    </w:r>
    <w:r w:rsidRPr="00793A97">
      <w:rPr>
        <w:rFonts w:hint="eastAsia"/>
      </w:rPr>
      <w:instrText>STYLEREF  "</w:instrText>
    </w:r>
    <w:r w:rsidRPr="00793A97">
      <w:rPr>
        <w:rFonts w:hint="eastAsia"/>
      </w:rPr>
      <w:instrText>标题</w:instrText>
    </w:r>
    <w:r w:rsidRPr="00793A97">
      <w:rPr>
        <w:rFonts w:hint="eastAsia"/>
      </w:rPr>
      <w:instrText xml:space="preserve"> 1" \n  \* MERGEFORMAT</w:instrText>
    </w:r>
    <w:r w:rsidRPr="00793A97">
      <w:instrText xml:space="preserve"> </w:instrText>
    </w:r>
    <w:r w:rsidRPr="00793A97">
      <w:fldChar w:fldCharType="separate"/>
    </w:r>
    <w:r w:rsidR="00225D3D">
      <w:rPr>
        <w:noProof/>
      </w:rPr>
      <w:t>1</w:t>
    </w:r>
    <w:r w:rsidRPr="00793A97">
      <w:fldChar w:fldCharType="end"/>
    </w:r>
    <w:r w:rsidRPr="00793A97">
      <w:t xml:space="preserve"> </w:t>
    </w:r>
    <w:r w:rsidRPr="00793A97">
      <w:fldChar w:fldCharType="begin"/>
    </w:r>
    <w:r w:rsidRPr="00793A97">
      <w:instrText xml:space="preserve"> STYLEREF  "</w:instrText>
    </w:r>
    <w:r w:rsidRPr="00793A97">
      <w:instrText>标题</w:instrText>
    </w:r>
    <w:r w:rsidRPr="00793A97">
      <w:instrText xml:space="preserve"> 1"  \* MERGEFORMAT </w:instrText>
    </w:r>
    <w:r w:rsidRPr="00793A97">
      <w:fldChar w:fldCharType="separate"/>
    </w:r>
    <w:r w:rsidR="00225D3D">
      <w:rPr>
        <w:rFonts w:hint="eastAsia"/>
        <w:noProof/>
      </w:rPr>
      <w:t>绪论</w:t>
    </w:r>
    <w:r w:rsidRPr="00793A97">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F41F1" w14:textId="77777777" w:rsidR="00225D3D" w:rsidRDefault="00225D3D">
    <w:pPr>
      <w:pStyle w:val="af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85B4A" w14:textId="352F14A2" w:rsidR="00C96C77" w:rsidRPr="000604E1" w:rsidRDefault="00C96C77" w:rsidP="000604E1">
    <w:pPr>
      <w:pStyle w:val="af8"/>
    </w:pPr>
    <w:r>
      <w:rPr>
        <w:rFonts w:hint="eastAsia"/>
        <w:lang w:val="zh-CN"/>
      </w:rPr>
      <w:t>论文标题</w:t>
    </w:r>
    <w:r>
      <w:rPr>
        <w:lang w:val="zh-CN"/>
      </w:rPr>
      <w:ptab w:relativeTo="margin" w:alignment="right" w:leader="none"/>
    </w:r>
    <w:r>
      <w:rPr>
        <w:lang w:val="zh-CN"/>
      </w:rPr>
      <w:fldChar w:fldCharType="begin"/>
    </w:r>
    <w:r>
      <w:rPr>
        <w:lang w:val="zh-CN"/>
      </w:rPr>
      <w:instrText xml:space="preserve"> </w:instrText>
    </w:r>
    <w:r>
      <w:rPr>
        <w:rFonts w:hint="eastAsia"/>
        <w:lang w:val="zh-CN"/>
      </w:rPr>
      <w:instrText xml:space="preserve">STYLEREF  </w:instrText>
    </w:r>
    <w:r>
      <w:rPr>
        <w:rFonts w:hint="eastAsia"/>
        <w:lang w:val="zh-CN"/>
      </w:rPr>
      <w:instrText>标题</w:instrText>
    </w:r>
    <w:r>
      <w:rPr>
        <w:rFonts w:hint="eastAsia"/>
        <w:lang w:val="zh-CN"/>
      </w:rPr>
      <w:instrText xml:space="preserve">  \* MERGEFORMAT</w:instrText>
    </w:r>
    <w:r>
      <w:rPr>
        <w:lang w:val="zh-CN"/>
      </w:rPr>
      <w:instrText xml:space="preserve"> </w:instrText>
    </w:r>
    <w:r>
      <w:rPr>
        <w:lang w:val="zh-CN"/>
      </w:rPr>
      <w:fldChar w:fldCharType="separate"/>
    </w:r>
    <w:r w:rsidR="00225D3D">
      <w:rPr>
        <w:rFonts w:hint="eastAsia"/>
        <w:noProof/>
        <w:lang w:val="zh-CN"/>
      </w:rPr>
      <w:t>附</w:t>
    </w:r>
    <w:r w:rsidR="00225D3D">
      <w:rPr>
        <w:rFonts w:hint="eastAsia"/>
        <w:noProof/>
        <w:lang w:val="zh-CN"/>
      </w:rPr>
      <w:t xml:space="preserve"> </w:t>
    </w:r>
    <w:r w:rsidR="00225D3D">
      <w:rPr>
        <w:rFonts w:hint="eastAsia"/>
        <w:noProof/>
        <w:lang w:val="zh-CN"/>
      </w:rPr>
      <w:t>录</w:t>
    </w:r>
    <w:r>
      <w:rPr>
        <w:lang w:val="zh-C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2AEB75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9D2AE71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02A17C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0E5A039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B4301D2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B18578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480397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61D821B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B4803BA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8B067E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6C5005"/>
    <w:multiLevelType w:val="hybridMultilevel"/>
    <w:tmpl w:val="A1223676"/>
    <w:lvl w:ilvl="0" w:tplc="BEB83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AE367E9"/>
    <w:multiLevelType w:val="multilevel"/>
    <w:tmpl w:val="0AE367E9"/>
    <w:lvl w:ilvl="0">
      <w:start w:val="1"/>
      <w:numFmt w:val="none"/>
      <w:pStyle w:val="a"/>
      <w:lvlText w:val="%1示例"/>
      <w:lvlJc w:val="left"/>
      <w:pPr>
        <w:tabs>
          <w:tab w:val="num" w:pos="1120"/>
        </w:tabs>
        <w:ind w:left="0" w:firstLine="400"/>
      </w:pPr>
      <w:rPr>
        <w:rFonts w:ascii="宋体" w:eastAsia="宋体" w:hint="eastAsia"/>
        <w:b w:val="0"/>
        <w:i w:val="0"/>
        <w:sz w:val="18"/>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1FF402BE"/>
    <w:multiLevelType w:val="hybridMultilevel"/>
    <w:tmpl w:val="A68CC714"/>
    <w:lvl w:ilvl="0" w:tplc="249824B6">
      <w:start w:val="1"/>
      <w:numFmt w:val="decimal"/>
      <w:lvlText w:val="[%1]"/>
      <w:lvlJc w:val="left"/>
      <w:pPr>
        <w:tabs>
          <w:tab w:val="num" w:pos="488"/>
        </w:tabs>
        <w:ind w:left="488" w:hanging="488"/>
      </w:pPr>
      <w:rPr>
        <w:rFonts w:ascii="Times New Roman" w:eastAsia="宋体" w:hAnsi="Times New Roman" w:hint="default"/>
        <w:b w:val="0"/>
        <w:i w:val="0"/>
        <w:snapToGrid w:val="0"/>
        <w:sz w:val="21"/>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14" w15:restartNumberingAfterBreak="0">
    <w:nsid w:val="5D7C3623"/>
    <w:multiLevelType w:val="multilevel"/>
    <w:tmpl w:val="18CEDE4C"/>
    <w:lvl w:ilvl="0">
      <w:start w:val="1"/>
      <w:numFmt w:val="chineseCountingThousand"/>
      <w:pStyle w:val="1"/>
      <w:isLgl/>
      <w:suff w:val="space"/>
      <w:lvlText w:val="%1"/>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lvlText w:val="%1.%2.%3.%4"/>
      <w:lvlJc w:val="left"/>
      <w:pPr>
        <w:tabs>
          <w:tab w:val="num" w:pos="-783"/>
        </w:tabs>
        <w:ind w:left="-783" w:hanging="864"/>
      </w:pPr>
      <w:rPr>
        <w:rFonts w:hint="eastAsia"/>
      </w:rPr>
    </w:lvl>
    <w:lvl w:ilvl="4">
      <w:start w:val="1"/>
      <w:numFmt w:val="decimal"/>
      <w:lvlText w:val="%1.%2.%3.%4.%5"/>
      <w:lvlJc w:val="left"/>
      <w:pPr>
        <w:tabs>
          <w:tab w:val="num" w:pos="-639"/>
        </w:tabs>
        <w:ind w:left="-639" w:hanging="1008"/>
      </w:pPr>
      <w:rPr>
        <w:rFonts w:hint="eastAsia"/>
      </w:rPr>
    </w:lvl>
    <w:lvl w:ilvl="5">
      <w:start w:val="1"/>
      <w:numFmt w:val="decimal"/>
      <w:lvlText w:val="%1.%2.%3.%4.%5.%6"/>
      <w:lvlJc w:val="left"/>
      <w:pPr>
        <w:tabs>
          <w:tab w:val="num" w:pos="-495"/>
        </w:tabs>
        <w:ind w:left="-495" w:hanging="1152"/>
      </w:pPr>
      <w:rPr>
        <w:rFonts w:hint="eastAsia"/>
      </w:rPr>
    </w:lvl>
    <w:lvl w:ilvl="6">
      <w:start w:val="1"/>
      <w:numFmt w:val="decimal"/>
      <w:lvlText w:val="%1.%2.%3.%4.%5.%6.%7"/>
      <w:lvlJc w:val="left"/>
      <w:pPr>
        <w:tabs>
          <w:tab w:val="num" w:pos="-351"/>
        </w:tabs>
        <w:ind w:left="-351" w:hanging="1296"/>
      </w:pPr>
      <w:rPr>
        <w:rFonts w:hint="eastAsia"/>
      </w:rPr>
    </w:lvl>
    <w:lvl w:ilvl="7">
      <w:start w:val="1"/>
      <w:numFmt w:val="decimal"/>
      <w:lvlText w:val="%1.%2.%3.%4.%5.%6.%7.%8"/>
      <w:lvlJc w:val="left"/>
      <w:pPr>
        <w:tabs>
          <w:tab w:val="num" w:pos="-207"/>
        </w:tabs>
        <w:ind w:left="-207" w:hanging="1440"/>
      </w:pPr>
      <w:rPr>
        <w:rFonts w:hint="eastAsia"/>
      </w:rPr>
    </w:lvl>
    <w:lvl w:ilvl="8">
      <w:start w:val="1"/>
      <w:numFmt w:val="decimal"/>
      <w:lvlText w:val="%1.%2.%3.%4.%5.%6.%7.%8.%9"/>
      <w:lvlJc w:val="left"/>
      <w:pPr>
        <w:tabs>
          <w:tab w:val="num" w:pos="-63"/>
        </w:tabs>
        <w:ind w:left="-63" w:hanging="1584"/>
      </w:pPr>
      <w:rPr>
        <w:rFonts w:hint="eastAsia"/>
      </w:rPr>
    </w:lvl>
  </w:abstractNum>
  <w:abstractNum w:abstractNumId="15" w15:restartNumberingAfterBreak="0">
    <w:nsid w:val="657D3FBC"/>
    <w:multiLevelType w:val="multilevel"/>
    <w:tmpl w:val="657D3FBC"/>
    <w:lvl w:ilvl="0">
      <w:start w:val="1"/>
      <w:numFmt w:val="upperLetter"/>
      <w:pStyle w:val="a0"/>
      <w:suff w:val="nothing"/>
      <w:lvlText w:val="附　录　%1"/>
      <w:lvlJc w:val="left"/>
      <w:pPr>
        <w:ind w:left="4320" w:firstLine="0"/>
      </w:pPr>
      <w:rPr>
        <w:rFonts w:ascii="黑体" w:eastAsia="黑体" w:hAnsi="Times New Roman" w:hint="eastAsia"/>
        <w:b w:val="0"/>
        <w:i w:val="0"/>
        <w:sz w:val="21"/>
      </w:rPr>
    </w:lvl>
    <w:lvl w:ilvl="1">
      <w:start w:val="1"/>
      <w:numFmt w:val="decimal"/>
      <w:pStyle w:val="a1"/>
      <w:suff w:val="nothing"/>
      <w:lvlText w:val="%1.%2　"/>
      <w:lvlJc w:val="left"/>
      <w:pPr>
        <w:ind w:left="4320" w:firstLine="0"/>
      </w:pPr>
      <w:rPr>
        <w:rFonts w:ascii="黑体" w:eastAsia="黑体" w:hAnsi="Times New Roman" w:hint="eastAsia"/>
        <w:b w:val="0"/>
        <w:i w:val="0"/>
        <w:snapToGrid/>
        <w:spacing w:val="0"/>
        <w:w w:val="100"/>
        <w:kern w:val="21"/>
        <w:sz w:val="21"/>
      </w:rPr>
    </w:lvl>
    <w:lvl w:ilvl="2">
      <w:start w:val="1"/>
      <w:numFmt w:val="decimal"/>
      <w:pStyle w:val="a2"/>
      <w:suff w:val="nothing"/>
      <w:lvlText w:val="%1.%2.%3　"/>
      <w:lvlJc w:val="left"/>
      <w:pPr>
        <w:ind w:left="4320" w:firstLine="0"/>
      </w:pPr>
      <w:rPr>
        <w:rFonts w:ascii="黑体" w:eastAsia="黑体" w:hAnsi="Times New Roman" w:hint="eastAsia"/>
        <w:b w:val="0"/>
        <w:i w:val="0"/>
        <w:sz w:val="21"/>
      </w:rPr>
    </w:lvl>
    <w:lvl w:ilvl="3">
      <w:start w:val="1"/>
      <w:numFmt w:val="decimal"/>
      <w:pStyle w:val="a3"/>
      <w:suff w:val="nothing"/>
      <w:lvlText w:val="%1.%2.%3.%4　"/>
      <w:lvlJc w:val="left"/>
      <w:pPr>
        <w:ind w:left="4320" w:firstLine="0"/>
      </w:pPr>
      <w:rPr>
        <w:rFonts w:ascii="黑体" w:eastAsia="黑体" w:hAnsi="Times New Roman" w:hint="eastAsia"/>
        <w:b w:val="0"/>
        <w:i w:val="0"/>
        <w:sz w:val="21"/>
      </w:rPr>
    </w:lvl>
    <w:lvl w:ilvl="4">
      <w:start w:val="1"/>
      <w:numFmt w:val="decimal"/>
      <w:pStyle w:val="a4"/>
      <w:suff w:val="nothing"/>
      <w:lvlText w:val="%1.%2.%3.%4.%5　"/>
      <w:lvlJc w:val="left"/>
      <w:pPr>
        <w:ind w:left="4320" w:firstLine="0"/>
      </w:pPr>
      <w:rPr>
        <w:rFonts w:ascii="黑体" w:eastAsia="黑体" w:hAnsi="Times New Roman" w:hint="eastAsia"/>
        <w:b w:val="0"/>
        <w:i w:val="0"/>
        <w:sz w:val="21"/>
      </w:rPr>
    </w:lvl>
    <w:lvl w:ilvl="5">
      <w:start w:val="1"/>
      <w:numFmt w:val="decimal"/>
      <w:pStyle w:val="a5"/>
      <w:suff w:val="nothing"/>
      <w:lvlText w:val="%1.%2.%3.%4.%5.%6　"/>
      <w:lvlJc w:val="left"/>
      <w:pPr>
        <w:ind w:left="4320" w:firstLine="0"/>
      </w:pPr>
      <w:rPr>
        <w:rFonts w:ascii="黑体" w:eastAsia="黑体" w:hAnsi="Times New Roman" w:hint="eastAsia"/>
        <w:b w:val="0"/>
        <w:i w:val="0"/>
        <w:sz w:val="21"/>
      </w:rPr>
    </w:lvl>
    <w:lvl w:ilvl="6">
      <w:start w:val="1"/>
      <w:numFmt w:val="decimal"/>
      <w:pStyle w:val="a6"/>
      <w:suff w:val="nothing"/>
      <w:lvlText w:val="%1.%2.%3.%4.%5.%6.%7　"/>
      <w:lvlJc w:val="left"/>
      <w:pPr>
        <w:ind w:left="4320" w:firstLine="0"/>
      </w:pPr>
      <w:rPr>
        <w:rFonts w:ascii="黑体" w:eastAsia="黑体" w:hAnsi="Times New Roman" w:hint="eastAsia"/>
        <w:b w:val="0"/>
        <w:i w:val="0"/>
        <w:sz w:val="21"/>
      </w:rPr>
    </w:lvl>
    <w:lvl w:ilvl="7">
      <w:start w:val="1"/>
      <w:numFmt w:val="decimal"/>
      <w:lvlText w:val="%1.%2.%3.%4.%5.%6.%7.%8"/>
      <w:lvlJc w:val="left"/>
      <w:pPr>
        <w:tabs>
          <w:tab w:val="num" w:pos="8714"/>
        </w:tabs>
        <w:ind w:left="8714" w:hanging="1418"/>
      </w:pPr>
      <w:rPr>
        <w:rFonts w:hint="eastAsia"/>
      </w:rPr>
    </w:lvl>
    <w:lvl w:ilvl="8">
      <w:start w:val="1"/>
      <w:numFmt w:val="decimal"/>
      <w:lvlText w:val="%1.%2.%3.%4.%5.%6.%7.%8.%9"/>
      <w:lvlJc w:val="left"/>
      <w:pPr>
        <w:tabs>
          <w:tab w:val="num" w:pos="9422"/>
        </w:tabs>
        <w:ind w:left="9422" w:hanging="1700"/>
      </w:pPr>
      <w:rPr>
        <w:rFonts w:hint="eastAsia"/>
      </w:rPr>
    </w:lvl>
  </w:abstractNum>
  <w:abstractNum w:abstractNumId="16" w15:restartNumberingAfterBreak="0">
    <w:nsid w:val="6828242E"/>
    <w:multiLevelType w:val="hybridMultilevel"/>
    <w:tmpl w:val="59CAF69C"/>
    <w:lvl w:ilvl="0" w:tplc="7BFA8D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8817971"/>
    <w:multiLevelType w:val="hybridMultilevel"/>
    <w:tmpl w:val="2AEE5FA8"/>
    <w:lvl w:ilvl="0" w:tplc="E3E6A7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CEA2025"/>
    <w:multiLevelType w:val="multilevel"/>
    <w:tmpl w:val="6CEA2025"/>
    <w:lvl w:ilvl="0">
      <w:start w:val="1"/>
      <w:numFmt w:val="none"/>
      <w:pStyle w:val="a7"/>
      <w:suff w:val="nothing"/>
      <w:lvlText w:val="%1"/>
      <w:lvlJc w:val="left"/>
      <w:pPr>
        <w:ind w:left="0" w:firstLine="0"/>
      </w:pPr>
      <w:rPr>
        <w:rFonts w:ascii="Times New Roman" w:hAnsi="Times New Roman" w:hint="default"/>
        <w:b/>
        <w:i w:val="0"/>
        <w:sz w:val="21"/>
      </w:rPr>
    </w:lvl>
    <w:lvl w:ilvl="1">
      <w:start w:val="1"/>
      <w:numFmt w:val="decimal"/>
      <w:pStyle w:val="a8"/>
      <w:suff w:val="nothing"/>
      <w:lvlText w:val="%1%2　"/>
      <w:lvlJc w:val="left"/>
      <w:pPr>
        <w:ind w:left="0" w:firstLine="0"/>
      </w:pPr>
      <w:rPr>
        <w:rFonts w:ascii="黑体" w:eastAsia="黑体" w:hAnsi="Times New Roman" w:hint="eastAsia"/>
        <w:b w:val="0"/>
        <w:i w:val="0"/>
        <w:sz w:val="21"/>
      </w:rPr>
    </w:lvl>
    <w:lvl w:ilvl="2">
      <w:start w:val="1"/>
      <w:numFmt w:val="decimal"/>
      <w:pStyle w:val="a9"/>
      <w:suff w:val="nothing"/>
      <w:lvlText w:val="%1%2.%3　"/>
      <w:lvlJc w:val="left"/>
      <w:pPr>
        <w:ind w:left="0" w:firstLine="0"/>
      </w:pPr>
      <w:rPr>
        <w:rFonts w:ascii="黑体" w:eastAsia="黑体" w:hAnsi="Times New Roman" w:hint="eastAsia"/>
        <w:b w:val="0"/>
        <w:i w:val="0"/>
        <w:sz w:val="21"/>
      </w:rPr>
    </w:lvl>
    <w:lvl w:ilvl="3">
      <w:start w:val="1"/>
      <w:numFmt w:val="decimal"/>
      <w:pStyle w:val="aa"/>
      <w:suff w:val="nothing"/>
      <w:lvlText w:val="%1%2.%3.%4　"/>
      <w:lvlJc w:val="left"/>
      <w:pPr>
        <w:ind w:left="0" w:firstLine="0"/>
      </w:pPr>
      <w:rPr>
        <w:rFonts w:ascii="黑体" w:eastAsia="黑体" w:hAnsi="Times New Roman" w:hint="eastAsia"/>
        <w:b w:val="0"/>
        <w:i w:val="0"/>
        <w:sz w:val="21"/>
      </w:rPr>
    </w:lvl>
    <w:lvl w:ilvl="4">
      <w:start w:val="1"/>
      <w:numFmt w:val="decimal"/>
      <w:pStyle w:val="ab"/>
      <w:suff w:val="nothing"/>
      <w:lvlText w:val="%1%2.%3.%4.%5　"/>
      <w:lvlJc w:val="left"/>
      <w:pPr>
        <w:ind w:left="0" w:firstLine="0"/>
      </w:pPr>
      <w:rPr>
        <w:rFonts w:ascii="黑体" w:eastAsia="黑体" w:hAnsi="Times New Roman" w:hint="eastAsia"/>
        <w:b w:val="0"/>
        <w:i w:val="0"/>
        <w:sz w:val="21"/>
      </w:rPr>
    </w:lvl>
    <w:lvl w:ilvl="5">
      <w:start w:val="1"/>
      <w:numFmt w:val="decimal"/>
      <w:pStyle w:val="ac"/>
      <w:suff w:val="nothing"/>
      <w:lvlText w:val="%1%2.%3.%4.%5.%6　"/>
      <w:lvlJc w:val="left"/>
      <w:pPr>
        <w:ind w:left="0" w:firstLine="0"/>
      </w:pPr>
      <w:rPr>
        <w:rFonts w:ascii="黑体" w:eastAsia="黑体" w:hAnsi="Times New Roman" w:hint="eastAsia"/>
        <w:b w:val="0"/>
        <w:i w:val="0"/>
        <w:sz w:val="21"/>
      </w:rPr>
    </w:lvl>
    <w:lvl w:ilvl="6">
      <w:start w:val="1"/>
      <w:numFmt w:val="decimal"/>
      <w:pStyle w:val="ad"/>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19" w15:restartNumberingAfterBreak="0">
    <w:nsid w:val="6F5C66D5"/>
    <w:multiLevelType w:val="multilevel"/>
    <w:tmpl w:val="6F5C66D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2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21" w15:restartNumberingAfterBreak="0">
    <w:nsid w:val="76933334"/>
    <w:multiLevelType w:val="multilevel"/>
    <w:tmpl w:val="76933334"/>
    <w:lvl w:ilvl="0">
      <w:start w:val="1"/>
      <w:numFmt w:val="none"/>
      <w:pStyle w:val="ae"/>
      <w:lvlText w:val="%1——"/>
      <w:lvlJc w:val="left"/>
      <w:pPr>
        <w:tabs>
          <w:tab w:val="num" w:pos="11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14"/>
  </w:num>
  <w:num w:numId="2">
    <w:abstractNumId w:val="20"/>
  </w:num>
  <w:num w:numId="3">
    <w:abstractNumId w:val="19"/>
  </w:num>
  <w:num w:numId="4">
    <w:abstractNumId w:val="13"/>
  </w:num>
  <w:num w:numId="5">
    <w:abstractNumId w:val="15"/>
  </w:num>
  <w:num w:numId="6">
    <w:abstractNumId w:val="21"/>
  </w:num>
  <w:num w:numId="7">
    <w:abstractNumId w:val="18"/>
  </w:num>
  <w:num w:numId="8">
    <w:abstractNumId w:val="11"/>
  </w:num>
  <w:num w:numId="9">
    <w:abstractNumId w:val="12"/>
  </w:num>
  <w:num w:numId="10">
    <w:abstractNumId w:val="12"/>
    <w:lvlOverride w:ilvl="0">
      <w:startOverride w:val="1"/>
    </w:lvlOverride>
  </w:num>
  <w:num w:numId="11">
    <w:abstractNumId w:val="10"/>
  </w:num>
  <w:num w:numId="12">
    <w:abstractNumId w:val="14"/>
  </w:num>
  <w:num w:numId="13">
    <w:abstractNumId w:val="12"/>
  </w:num>
  <w:num w:numId="14">
    <w:abstractNumId w:val="8"/>
  </w:num>
  <w:num w:numId="15">
    <w:abstractNumId w:val="3"/>
  </w:num>
  <w:num w:numId="16">
    <w:abstractNumId w:val="2"/>
  </w:num>
  <w:num w:numId="17">
    <w:abstractNumId w:val="1"/>
  </w:num>
  <w:num w:numId="18">
    <w:abstractNumId w:val="0"/>
  </w:num>
  <w:num w:numId="19">
    <w:abstractNumId w:val="9"/>
  </w:num>
  <w:num w:numId="20">
    <w:abstractNumId w:val="7"/>
  </w:num>
  <w:num w:numId="21">
    <w:abstractNumId w:val="6"/>
  </w:num>
  <w:num w:numId="22">
    <w:abstractNumId w:val="5"/>
  </w:num>
  <w:num w:numId="23">
    <w:abstractNumId w:val="4"/>
  </w:num>
  <w:num w:numId="24">
    <w:abstractNumId w:val="14"/>
  </w:num>
  <w:num w:numId="25">
    <w:abstractNumId w:val="17"/>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B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1"/>
  <w:defaultTabStop w:val="420"/>
  <w:drawingGridHorizontalSpacing w:val="105"/>
  <w:drawingGridVerticalSpacing w:val="-7946"/>
  <w:displayHorizontalDrawingGridEvery w:val="2"/>
  <w:displayVerticalDrawingGridEvery w:val="2"/>
  <w:characterSpacingControl w:val="compressPunctuation"/>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8A3"/>
    <w:rsid w:val="000005EE"/>
    <w:rsid w:val="00011CAF"/>
    <w:rsid w:val="000121EB"/>
    <w:rsid w:val="000122AD"/>
    <w:rsid w:val="00012372"/>
    <w:rsid w:val="00012761"/>
    <w:rsid w:val="000155B7"/>
    <w:rsid w:val="0001606D"/>
    <w:rsid w:val="0001639E"/>
    <w:rsid w:val="00016DCB"/>
    <w:rsid w:val="00017A84"/>
    <w:rsid w:val="00021237"/>
    <w:rsid w:val="00023B15"/>
    <w:rsid w:val="0002614A"/>
    <w:rsid w:val="00026CB9"/>
    <w:rsid w:val="00033CD1"/>
    <w:rsid w:val="0003407A"/>
    <w:rsid w:val="000343EF"/>
    <w:rsid w:val="000363D8"/>
    <w:rsid w:val="00036427"/>
    <w:rsid w:val="00041EF2"/>
    <w:rsid w:val="00042B89"/>
    <w:rsid w:val="000472B2"/>
    <w:rsid w:val="0004783F"/>
    <w:rsid w:val="000505B8"/>
    <w:rsid w:val="00052D90"/>
    <w:rsid w:val="0005308C"/>
    <w:rsid w:val="00053A0F"/>
    <w:rsid w:val="00054E85"/>
    <w:rsid w:val="00055ABB"/>
    <w:rsid w:val="000604E1"/>
    <w:rsid w:val="000656AE"/>
    <w:rsid w:val="000708E7"/>
    <w:rsid w:val="00073987"/>
    <w:rsid w:val="00074532"/>
    <w:rsid w:val="000765C1"/>
    <w:rsid w:val="00080478"/>
    <w:rsid w:val="000846B8"/>
    <w:rsid w:val="00084D32"/>
    <w:rsid w:val="00085F2D"/>
    <w:rsid w:val="00087258"/>
    <w:rsid w:val="0008780C"/>
    <w:rsid w:val="00090DEF"/>
    <w:rsid w:val="000913BC"/>
    <w:rsid w:val="00091AC5"/>
    <w:rsid w:val="00092A33"/>
    <w:rsid w:val="000937AE"/>
    <w:rsid w:val="00093A78"/>
    <w:rsid w:val="00094ED4"/>
    <w:rsid w:val="000956F0"/>
    <w:rsid w:val="000966D2"/>
    <w:rsid w:val="0009692B"/>
    <w:rsid w:val="00096E95"/>
    <w:rsid w:val="000A0992"/>
    <w:rsid w:val="000A14E6"/>
    <w:rsid w:val="000A1BF3"/>
    <w:rsid w:val="000A2771"/>
    <w:rsid w:val="000A2CFC"/>
    <w:rsid w:val="000A3C6D"/>
    <w:rsid w:val="000A4084"/>
    <w:rsid w:val="000A50B6"/>
    <w:rsid w:val="000B05C0"/>
    <w:rsid w:val="000B1722"/>
    <w:rsid w:val="000B36DE"/>
    <w:rsid w:val="000B76D8"/>
    <w:rsid w:val="000C1886"/>
    <w:rsid w:val="000C3123"/>
    <w:rsid w:val="000C5C7E"/>
    <w:rsid w:val="000C655B"/>
    <w:rsid w:val="000C79A4"/>
    <w:rsid w:val="000D0256"/>
    <w:rsid w:val="000D185C"/>
    <w:rsid w:val="000D4CD9"/>
    <w:rsid w:val="000D5B5D"/>
    <w:rsid w:val="000D73C7"/>
    <w:rsid w:val="000D7ADC"/>
    <w:rsid w:val="000E04F7"/>
    <w:rsid w:val="000E3620"/>
    <w:rsid w:val="000E485B"/>
    <w:rsid w:val="000E71BC"/>
    <w:rsid w:val="000E7C72"/>
    <w:rsid w:val="000F1E37"/>
    <w:rsid w:val="000F20DD"/>
    <w:rsid w:val="000F2218"/>
    <w:rsid w:val="000F3980"/>
    <w:rsid w:val="000F3FC6"/>
    <w:rsid w:val="000F6AB6"/>
    <w:rsid w:val="00100232"/>
    <w:rsid w:val="00102BCF"/>
    <w:rsid w:val="00104EFF"/>
    <w:rsid w:val="001108C7"/>
    <w:rsid w:val="00110D12"/>
    <w:rsid w:val="00110E01"/>
    <w:rsid w:val="001118CD"/>
    <w:rsid w:val="00112ACC"/>
    <w:rsid w:val="001131E4"/>
    <w:rsid w:val="0011563D"/>
    <w:rsid w:val="00117C4B"/>
    <w:rsid w:val="001212C5"/>
    <w:rsid w:val="00122978"/>
    <w:rsid w:val="00124841"/>
    <w:rsid w:val="00126D76"/>
    <w:rsid w:val="001315CE"/>
    <w:rsid w:val="001325C3"/>
    <w:rsid w:val="00132939"/>
    <w:rsid w:val="001338A3"/>
    <w:rsid w:val="00133D26"/>
    <w:rsid w:val="00134357"/>
    <w:rsid w:val="001355AC"/>
    <w:rsid w:val="00135DA5"/>
    <w:rsid w:val="001360CD"/>
    <w:rsid w:val="001370B1"/>
    <w:rsid w:val="0014036C"/>
    <w:rsid w:val="00140558"/>
    <w:rsid w:val="001409CA"/>
    <w:rsid w:val="00140FDB"/>
    <w:rsid w:val="0014170A"/>
    <w:rsid w:val="00141EDF"/>
    <w:rsid w:val="00142057"/>
    <w:rsid w:val="00145717"/>
    <w:rsid w:val="00146A36"/>
    <w:rsid w:val="001516BE"/>
    <w:rsid w:val="00151F3B"/>
    <w:rsid w:val="00155391"/>
    <w:rsid w:val="0015652E"/>
    <w:rsid w:val="00156792"/>
    <w:rsid w:val="00164448"/>
    <w:rsid w:val="00164E89"/>
    <w:rsid w:val="00165198"/>
    <w:rsid w:val="001658D3"/>
    <w:rsid w:val="00165BE1"/>
    <w:rsid w:val="0016680B"/>
    <w:rsid w:val="001672E3"/>
    <w:rsid w:val="00171EB3"/>
    <w:rsid w:val="00172116"/>
    <w:rsid w:val="00172402"/>
    <w:rsid w:val="00174102"/>
    <w:rsid w:val="00174925"/>
    <w:rsid w:val="00175EAB"/>
    <w:rsid w:val="00176797"/>
    <w:rsid w:val="00177A61"/>
    <w:rsid w:val="001809BD"/>
    <w:rsid w:val="00181CFB"/>
    <w:rsid w:val="00183934"/>
    <w:rsid w:val="00184A63"/>
    <w:rsid w:val="00184D03"/>
    <w:rsid w:val="00187E7C"/>
    <w:rsid w:val="00190E9E"/>
    <w:rsid w:val="00191DB1"/>
    <w:rsid w:val="001922B1"/>
    <w:rsid w:val="00192E62"/>
    <w:rsid w:val="00194923"/>
    <w:rsid w:val="001960EF"/>
    <w:rsid w:val="00196517"/>
    <w:rsid w:val="001966C5"/>
    <w:rsid w:val="0019674F"/>
    <w:rsid w:val="00196CDA"/>
    <w:rsid w:val="00197293"/>
    <w:rsid w:val="00197561"/>
    <w:rsid w:val="001A02B8"/>
    <w:rsid w:val="001A1914"/>
    <w:rsid w:val="001A23B8"/>
    <w:rsid w:val="001A28E3"/>
    <w:rsid w:val="001A3175"/>
    <w:rsid w:val="001B08EF"/>
    <w:rsid w:val="001B2C26"/>
    <w:rsid w:val="001B34D9"/>
    <w:rsid w:val="001C01BB"/>
    <w:rsid w:val="001C26FD"/>
    <w:rsid w:val="001C7431"/>
    <w:rsid w:val="001D2E21"/>
    <w:rsid w:val="001D49A1"/>
    <w:rsid w:val="001D4C8E"/>
    <w:rsid w:val="001D6FDE"/>
    <w:rsid w:val="001E48DD"/>
    <w:rsid w:val="001E7514"/>
    <w:rsid w:val="001E7523"/>
    <w:rsid w:val="001F00C8"/>
    <w:rsid w:val="001F133C"/>
    <w:rsid w:val="001F32AF"/>
    <w:rsid w:val="001F6647"/>
    <w:rsid w:val="001F680D"/>
    <w:rsid w:val="001F7EA5"/>
    <w:rsid w:val="0020034E"/>
    <w:rsid w:val="002047A2"/>
    <w:rsid w:val="00206859"/>
    <w:rsid w:val="0020797C"/>
    <w:rsid w:val="00210EEF"/>
    <w:rsid w:val="00211B5C"/>
    <w:rsid w:val="0021460D"/>
    <w:rsid w:val="00214815"/>
    <w:rsid w:val="0021496B"/>
    <w:rsid w:val="00215D56"/>
    <w:rsid w:val="00217101"/>
    <w:rsid w:val="00217D96"/>
    <w:rsid w:val="002221BD"/>
    <w:rsid w:val="00224A8D"/>
    <w:rsid w:val="00225D3D"/>
    <w:rsid w:val="00226485"/>
    <w:rsid w:val="00227DBC"/>
    <w:rsid w:val="00227E85"/>
    <w:rsid w:val="0023598D"/>
    <w:rsid w:val="0023621F"/>
    <w:rsid w:val="00237D72"/>
    <w:rsid w:val="0024042F"/>
    <w:rsid w:val="002419F0"/>
    <w:rsid w:val="00241FA4"/>
    <w:rsid w:val="00243938"/>
    <w:rsid w:val="00246C47"/>
    <w:rsid w:val="00247237"/>
    <w:rsid w:val="002474CA"/>
    <w:rsid w:val="00247E03"/>
    <w:rsid w:val="00251B54"/>
    <w:rsid w:val="00252822"/>
    <w:rsid w:val="00252B69"/>
    <w:rsid w:val="002533A6"/>
    <w:rsid w:val="002543C0"/>
    <w:rsid w:val="00254A33"/>
    <w:rsid w:val="00256FE1"/>
    <w:rsid w:val="0025740D"/>
    <w:rsid w:val="002575F1"/>
    <w:rsid w:val="0026117D"/>
    <w:rsid w:val="00261215"/>
    <w:rsid w:val="00261606"/>
    <w:rsid w:val="00262123"/>
    <w:rsid w:val="00263906"/>
    <w:rsid w:val="002651DD"/>
    <w:rsid w:val="0026571D"/>
    <w:rsid w:val="0026621A"/>
    <w:rsid w:val="00270432"/>
    <w:rsid w:val="0027074F"/>
    <w:rsid w:val="00274154"/>
    <w:rsid w:val="00274259"/>
    <w:rsid w:val="00274C41"/>
    <w:rsid w:val="00277004"/>
    <w:rsid w:val="00277C05"/>
    <w:rsid w:val="002808C1"/>
    <w:rsid w:val="002818BF"/>
    <w:rsid w:val="002820CD"/>
    <w:rsid w:val="00282761"/>
    <w:rsid w:val="00282D4E"/>
    <w:rsid w:val="002832EC"/>
    <w:rsid w:val="00284A04"/>
    <w:rsid w:val="00285CF2"/>
    <w:rsid w:val="00285E24"/>
    <w:rsid w:val="00285E8C"/>
    <w:rsid w:val="00286CCA"/>
    <w:rsid w:val="00287955"/>
    <w:rsid w:val="00290F10"/>
    <w:rsid w:val="00291ACF"/>
    <w:rsid w:val="002925EC"/>
    <w:rsid w:val="0029503B"/>
    <w:rsid w:val="00297CB7"/>
    <w:rsid w:val="002A4E2B"/>
    <w:rsid w:val="002A6B9A"/>
    <w:rsid w:val="002B0EBD"/>
    <w:rsid w:val="002B191C"/>
    <w:rsid w:val="002B25A2"/>
    <w:rsid w:val="002B355A"/>
    <w:rsid w:val="002B529C"/>
    <w:rsid w:val="002B58FB"/>
    <w:rsid w:val="002B66D8"/>
    <w:rsid w:val="002B6A57"/>
    <w:rsid w:val="002B6FA3"/>
    <w:rsid w:val="002B7540"/>
    <w:rsid w:val="002B7A28"/>
    <w:rsid w:val="002C1A1B"/>
    <w:rsid w:val="002C2647"/>
    <w:rsid w:val="002C2F61"/>
    <w:rsid w:val="002C32C4"/>
    <w:rsid w:val="002C4137"/>
    <w:rsid w:val="002C46F7"/>
    <w:rsid w:val="002C5340"/>
    <w:rsid w:val="002C6829"/>
    <w:rsid w:val="002D0650"/>
    <w:rsid w:val="002D09EC"/>
    <w:rsid w:val="002D1E64"/>
    <w:rsid w:val="002D23EA"/>
    <w:rsid w:val="002D4099"/>
    <w:rsid w:val="002D6CF2"/>
    <w:rsid w:val="002D75CF"/>
    <w:rsid w:val="002E4460"/>
    <w:rsid w:val="002E4A79"/>
    <w:rsid w:val="002E5827"/>
    <w:rsid w:val="002E65F4"/>
    <w:rsid w:val="002F210C"/>
    <w:rsid w:val="002F4EDE"/>
    <w:rsid w:val="002F5F21"/>
    <w:rsid w:val="002F65A8"/>
    <w:rsid w:val="002F7D3E"/>
    <w:rsid w:val="002F7D75"/>
    <w:rsid w:val="003009E9"/>
    <w:rsid w:val="00302AAA"/>
    <w:rsid w:val="00302DC2"/>
    <w:rsid w:val="00305D2B"/>
    <w:rsid w:val="00307558"/>
    <w:rsid w:val="00310754"/>
    <w:rsid w:val="003109C7"/>
    <w:rsid w:val="00310E0A"/>
    <w:rsid w:val="00312724"/>
    <w:rsid w:val="00312D19"/>
    <w:rsid w:val="00312E22"/>
    <w:rsid w:val="00313001"/>
    <w:rsid w:val="00313761"/>
    <w:rsid w:val="003137F1"/>
    <w:rsid w:val="003138E0"/>
    <w:rsid w:val="00313FAE"/>
    <w:rsid w:val="003162EB"/>
    <w:rsid w:val="003163D1"/>
    <w:rsid w:val="00316D53"/>
    <w:rsid w:val="0032105D"/>
    <w:rsid w:val="00322495"/>
    <w:rsid w:val="0032355C"/>
    <w:rsid w:val="00324BB2"/>
    <w:rsid w:val="00324E66"/>
    <w:rsid w:val="003251CB"/>
    <w:rsid w:val="00325E22"/>
    <w:rsid w:val="003263CA"/>
    <w:rsid w:val="00326C0C"/>
    <w:rsid w:val="003277D7"/>
    <w:rsid w:val="0033127F"/>
    <w:rsid w:val="00331D99"/>
    <w:rsid w:val="00333356"/>
    <w:rsid w:val="003338BA"/>
    <w:rsid w:val="00333F86"/>
    <w:rsid w:val="00337F16"/>
    <w:rsid w:val="00342C55"/>
    <w:rsid w:val="0034568A"/>
    <w:rsid w:val="00345AEF"/>
    <w:rsid w:val="003467B1"/>
    <w:rsid w:val="0035022B"/>
    <w:rsid w:val="003511B8"/>
    <w:rsid w:val="00351623"/>
    <w:rsid w:val="00351E5C"/>
    <w:rsid w:val="00352B99"/>
    <w:rsid w:val="00353009"/>
    <w:rsid w:val="00353A40"/>
    <w:rsid w:val="00353E51"/>
    <w:rsid w:val="00354A19"/>
    <w:rsid w:val="00354F23"/>
    <w:rsid w:val="0035660B"/>
    <w:rsid w:val="00360A15"/>
    <w:rsid w:val="00361072"/>
    <w:rsid w:val="003612AE"/>
    <w:rsid w:val="003642DF"/>
    <w:rsid w:val="003645B8"/>
    <w:rsid w:val="003650A2"/>
    <w:rsid w:val="0036516C"/>
    <w:rsid w:val="00365D1C"/>
    <w:rsid w:val="00366147"/>
    <w:rsid w:val="003722B0"/>
    <w:rsid w:val="0037344C"/>
    <w:rsid w:val="00375FC1"/>
    <w:rsid w:val="00377035"/>
    <w:rsid w:val="003812C7"/>
    <w:rsid w:val="0038226A"/>
    <w:rsid w:val="00382C15"/>
    <w:rsid w:val="00383782"/>
    <w:rsid w:val="003850A1"/>
    <w:rsid w:val="00385FBA"/>
    <w:rsid w:val="00386AC6"/>
    <w:rsid w:val="003904FD"/>
    <w:rsid w:val="0039448F"/>
    <w:rsid w:val="003944CD"/>
    <w:rsid w:val="003A07D3"/>
    <w:rsid w:val="003A0A80"/>
    <w:rsid w:val="003A1DCE"/>
    <w:rsid w:val="003A27F2"/>
    <w:rsid w:val="003A5C53"/>
    <w:rsid w:val="003A60B1"/>
    <w:rsid w:val="003B477C"/>
    <w:rsid w:val="003B597C"/>
    <w:rsid w:val="003B63D3"/>
    <w:rsid w:val="003B7593"/>
    <w:rsid w:val="003C016A"/>
    <w:rsid w:val="003C5324"/>
    <w:rsid w:val="003D0E0F"/>
    <w:rsid w:val="003D6D64"/>
    <w:rsid w:val="003D73DA"/>
    <w:rsid w:val="003E26A6"/>
    <w:rsid w:val="003E3351"/>
    <w:rsid w:val="003E3A7A"/>
    <w:rsid w:val="003E5D71"/>
    <w:rsid w:val="003F1B9D"/>
    <w:rsid w:val="003F2A02"/>
    <w:rsid w:val="003F399B"/>
    <w:rsid w:val="003F451A"/>
    <w:rsid w:val="003F5A35"/>
    <w:rsid w:val="003F7045"/>
    <w:rsid w:val="0040091A"/>
    <w:rsid w:val="00400E45"/>
    <w:rsid w:val="00401CC1"/>
    <w:rsid w:val="00402FD5"/>
    <w:rsid w:val="004039FF"/>
    <w:rsid w:val="0040525D"/>
    <w:rsid w:val="00405BEE"/>
    <w:rsid w:val="004069BB"/>
    <w:rsid w:val="004075DD"/>
    <w:rsid w:val="00412482"/>
    <w:rsid w:val="00412C6D"/>
    <w:rsid w:val="00415FB8"/>
    <w:rsid w:val="0042102A"/>
    <w:rsid w:val="004211E3"/>
    <w:rsid w:val="00423086"/>
    <w:rsid w:val="00423254"/>
    <w:rsid w:val="00425D76"/>
    <w:rsid w:val="0042613B"/>
    <w:rsid w:val="00430DC4"/>
    <w:rsid w:val="0043253A"/>
    <w:rsid w:val="0043260A"/>
    <w:rsid w:val="00432C35"/>
    <w:rsid w:val="00432CE0"/>
    <w:rsid w:val="0043688C"/>
    <w:rsid w:val="00437B13"/>
    <w:rsid w:val="004413B7"/>
    <w:rsid w:val="0044182E"/>
    <w:rsid w:val="0044390B"/>
    <w:rsid w:val="0044443C"/>
    <w:rsid w:val="00445FA1"/>
    <w:rsid w:val="00446102"/>
    <w:rsid w:val="004466BB"/>
    <w:rsid w:val="00447D98"/>
    <w:rsid w:val="00447EE8"/>
    <w:rsid w:val="00451450"/>
    <w:rsid w:val="00451C0A"/>
    <w:rsid w:val="00452BC0"/>
    <w:rsid w:val="0045368C"/>
    <w:rsid w:val="00460A14"/>
    <w:rsid w:val="00460D27"/>
    <w:rsid w:val="00460FD4"/>
    <w:rsid w:val="00463289"/>
    <w:rsid w:val="004671D5"/>
    <w:rsid w:val="00467EFB"/>
    <w:rsid w:val="00470A98"/>
    <w:rsid w:val="004710FE"/>
    <w:rsid w:val="004714B7"/>
    <w:rsid w:val="0047498A"/>
    <w:rsid w:val="004756BF"/>
    <w:rsid w:val="00476AA8"/>
    <w:rsid w:val="00477B69"/>
    <w:rsid w:val="00477C56"/>
    <w:rsid w:val="00480497"/>
    <w:rsid w:val="0048153D"/>
    <w:rsid w:val="00484544"/>
    <w:rsid w:val="00485D54"/>
    <w:rsid w:val="00486C25"/>
    <w:rsid w:val="00490F79"/>
    <w:rsid w:val="00492925"/>
    <w:rsid w:val="004A1A13"/>
    <w:rsid w:val="004A1F3A"/>
    <w:rsid w:val="004A34C6"/>
    <w:rsid w:val="004A4A40"/>
    <w:rsid w:val="004A652D"/>
    <w:rsid w:val="004B09C3"/>
    <w:rsid w:val="004B1CB3"/>
    <w:rsid w:val="004B399D"/>
    <w:rsid w:val="004B3F92"/>
    <w:rsid w:val="004B4F3E"/>
    <w:rsid w:val="004B5D7E"/>
    <w:rsid w:val="004B63A9"/>
    <w:rsid w:val="004C287D"/>
    <w:rsid w:val="004C5CDF"/>
    <w:rsid w:val="004C5D93"/>
    <w:rsid w:val="004C6A93"/>
    <w:rsid w:val="004D0CFA"/>
    <w:rsid w:val="004D14E8"/>
    <w:rsid w:val="004D2683"/>
    <w:rsid w:val="004D2CFC"/>
    <w:rsid w:val="004D3512"/>
    <w:rsid w:val="004D3515"/>
    <w:rsid w:val="004D36AC"/>
    <w:rsid w:val="004D38A3"/>
    <w:rsid w:val="004D4225"/>
    <w:rsid w:val="004D7145"/>
    <w:rsid w:val="004E1ED0"/>
    <w:rsid w:val="004E3BF1"/>
    <w:rsid w:val="004E3EF6"/>
    <w:rsid w:val="004E47E8"/>
    <w:rsid w:val="004F0ABA"/>
    <w:rsid w:val="004F1A70"/>
    <w:rsid w:val="004F3F2C"/>
    <w:rsid w:val="004F5A4A"/>
    <w:rsid w:val="004F6D01"/>
    <w:rsid w:val="00502D4F"/>
    <w:rsid w:val="00503A32"/>
    <w:rsid w:val="00503FB4"/>
    <w:rsid w:val="00504EB6"/>
    <w:rsid w:val="00505D66"/>
    <w:rsid w:val="00507392"/>
    <w:rsid w:val="00510B4D"/>
    <w:rsid w:val="00511B74"/>
    <w:rsid w:val="00512219"/>
    <w:rsid w:val="00512FEE"/>
    <w:rsid w:val="00515C58"/>
    <w:rsid w:val="0051698D"/>
    <w:rsid w:val="00517CA6"/>
    <w:rsid w:val="0052183B"/>
    <w:rsid w:val="005246A6"/>
    <w:rsid w:val="005247DF"/>
    <w:rsid w:val="005271FF"/>
    <w:rsid w:val="005305AA"/>
    <w:rsid w:val="00532426"/>
    <w:rsid w:val="005359EC"/>
    <w:rsid w:val="00536548"/>
    <w:rsid w:val="00540064"/>
    <w:rsid w:val="00541680"/>
    <w:rsid w:val="0054179C"/>
    <w:rsid w:val="00541DA1"/>
    <w:rsid w:val="00542060"/>
    <w:rsid w:val="005442B1"/>
    <w:rsid w:val="00546447"/>
    <w:rsid w:val="00551DD2"/>
    <w:rsid w:val="00552A19"/>
    <w:rsid w:val="00552EBE"/>
    <w:rsid w:val="00553C68"/>
    <w:rsid w:val="00555F21"/>
    <w:rsid w:val="00561315"/>
    <w:rsid w:val="00562DCE"/>
    <w:rsid w:val="00564F7E"/>
    <w:rsid w:val="00566584"/>
    <w:rsid w:val="0056671A"/>
    <w:rsid w:val="005710CF"/>
    <w:rsid w:val="00574159"/>
    <w:rsid w:val="0057429D"/>
    <w:rsid w:val="00575961"/>
    <w:rsid w:val="00577476"/>
    <w:rsid w:val="005802DE"/>
    <w:rsid w:val="00581254"/>
    <w:rsid w:val="00581BF6"/>
    <w:rsid w:val="00581D2A"/>
    <w:rsid w:val="00582545"/>
    <w:rsid w:val="00582A3F"/>
    <w:rsid w:val="005847DA"/>
    <w:rsid w:val="005946A2"/>
    <w:rsid w:val="005968C2"/>
    <w:rsid w:val="00597479"/>
    <w:rsid w:val="0059766E"/>
    <w:rsid w:val="005A1AB5"/>
    <w:rsid w:val="005A28A2"/>
    <w:rsid w:val="005A388C"/>
    <w:rsid w:val="005A7626"/>
    <w:rsid w:val="005B4026"/>
    <w:rsid w:val="005B4729"/>
    <w:rsid w:val="005B4882"/>
    <w:rsid w:val="005B5425"/>
    <w:rsid w:val="005B59B4"/>
    <w:rsid w:val="005C1927"/>
    <w:rsid w:val="005C2204"/>
    <w:rsid w:val="005C2AA7"/>
    <w:rsid w:val="005C3924"/>
    <w:rsid w:val="005C42B4"/>
    <w:rsid w:val="005C4B47"/>
    <w:rsid w:val="005C52C1"/>
    <w:rsid w:val="005C68F0"/>
    <w:rsid w:val="005C69B1"/>
    <w:rsid w:val="005D1E28"/>
    <w:rsid w:val="005D233D"/>
    <w:rsid w:val="005D429F"/>
    <w:rsid w:val="005D49C0"/>
    <w:rsid w:val="005D54B9"/>
    <w:rsid w:val="005D5FF7"/>
    <w:rsid w:val="005D64E1"/>
    <w:rsid w:val="005D741D"/>
    <w:rsid w:val="005E0431"/>
    <w:rsid w:val="005E2E22"/>
    <w:rsid w:val="005E3505"/>
    <w:rsid w:val="005E3E74"/>
    <w:rsid w:val="005E4766"/>
    <w:rsid w:val="005E4830"/>
    <w:rsid w:val="005E5302"/>
    <w:rsid w:val="005E58A8"/>
    <w:rsid w:val="005E6264"/>
    <w:rsid w:val="005E6415"/>
    <w:rsid w:val="005E6FCE"/>
    <w:rsid w:val="005E718A"/>
    <w:rsid w:val="005F2551"/>
    <w:rsid w:val="00600F05"/>
    <w:rsid w:val="006024F9"/>
    <w:rsid w:val="00603299"/>
    <w:rsid w:val="006040CE"/>
    <w:rsid w:val="00604182"/>
    <w:rsid w:val="00604BDB"/>
    <w:rsid w:val="006104B4"/>
    <w:rsid w:val="00610DC5"/>
    <w:rsid w:val="006121D4"/>
    <w:rsid w:val="006138C2"/>
    <w:rsid w:val="00614DFF"/>
    <w:rsid w:val="006158A1"/>
    <w:rsid w:val="0061745D"/>
    <w:rsid w:val="0062248D"/>
    <w:rsid w:val="00623098"/>
    <w:rsid w:val="006233CE"/>
    <w:rsid w:val="00623641"/>
    <w:rsid w:val="00630B3C"/>
    <w:rsid w:val="00630F41"/>
    <w:rsid w:val="00630F83"/>
    <w:rsid w:val="0063522D"/>
    <w:rsid w:val="00635FB3"/>
    <w:rsid w:val="00640297"/>
    <w:rsid w:val="006412A4"/>
    <w:rsid w:val="00641D77"/>
    <w:rsid w:val="006421E8"/>
    <w:rsid w:val="0064486F"/>
    <w:rsid w:val="00644980"/>
    <w:rsid w:val="0064770F"/>
    <w:rsid w:val="00647C27"/>
    <w:rsid w:val="006502A5"/>
    <w:rsid w:val="00651E41"/>
    <w:rsid w:val="0065287F"/>
    <w:rsid w:val="00660468"/>
    <w:rsid w:val="0066084F"/>
    <w:rsid w:val="00661038"/>
    <w:rsid w:val="00661D59"/>
    <w:rsid w:val="0066359D"/>
    <w:rsid w:val="0066399E"/>
    <w:rsid w:val="00665F2B"/>
    <w:rsid w:val="00673D45"/>
    <w:rsid w:val="00675743"/>
    <w:rsid w:val="00677A2D"/>
    <w:rsid w:val="006827ED"/>
    <w:rsid w:val="00684FE5"/>
    <w:rsid w:val="0068543B"/>
    <w:rsid w:val="0068634B"/>
    <w:rsid w:val="00687BCC"/>
    <w:rsid w:val="00692A44"/>
    <w:rsid w:val="006960AC"/>
    <w:rsid w:val="006A099B"/>
    <w:rsid w:val="006A2CED"/>
    <w:rsid w:val="006A4403"/>
    <w:rsid w:val="006A52F0"/>
    <w:rsid w:val="006B018C"/>
    <w:rsid w:val="006B2F23"/>
    <w:rsid w:val="006B3450"/>
    <w:rsid w:val="006B4140"/>
    <w:rsid w:val="006B6DD3"/>
    <w:rsid w:val="006C27AC"/>
    <w:rsid w:val="006C2D3F"/>
    <w:rsid w:val="006C4612"/>
    <w:rsid w:val="006D4971"/>
    <w:rsid w:val="006E1182"/>
    <w:rsid w:val="006E3B9C"/>
    <w:rsid w:val="006E464F"/>
    <w:rsid w:val="006E6108"/>
    <w:rsid w:val="006E7C3B"/>
    <w:rsid w:val="006F41CB"/>
    <w:rsid w:val="006F69F9"/>
    <w:rsid w:val="006F7031"/>
    <w:rsid w:val="007013B8"/>
    <w:rsid w:val="00702002"/>
    <w:rsid w:val="0070209A"/>
    <w:rsid w:val="00703345"/>
    <w:rsid w:val="00703CDA"/>
    <w:rsid w:val="0070417F"/>
    <w:rsid w:val="00704497"/>
    <w:rsid w:val="0070472F"/>
    <w:rsid w:val="00704D38"/>
    <w:rsid w:val="007069A3"/>
    <w:rsid w:val="00706AAF"/>
    <w:rsid w:val="00710E7F"/>
    <w:rsid w:val="00711CE7"/>
    <w:rsid w:val="00712478"/>
    <w:rsid w:val="00713304"/>
    <w:rsid w:val="00713981"/>
    <w:rsid w:val="00716397"/>
    <w:rsid w:val="007174ED"/>
    <w:rsid w:val="007211A4"/>
    <w:rsid w:val="007232F9"/>
    <w:rsid w:val="00725740"/>
    <w:rsid w:val="00725DF6"/>
    <w:rsid w:val="00726347"/>
    <w:rsid w:val="007266D5"/>
    <w:rsid w:val="0072708F"/>
    <w:rsid w:val="00734596"/>
    <w:rsid w:val="007362B8"/>
    <w:rsid w:val="00736F83"/>
    <w:rsid w:val="00737064"/>
    <w:rsid w:val="00737A36"/>
    <w:rsid w:val="00740709"/>
    <w:rsid w:val="00743760"/>
    <w:rsid w:val="00743E95"/>
    <w:rsid w:val="00744A33"/>
    <w:rsid w:val="0074564A"/>
    <w:rsid w:val="00746708"/>
    <w:rsid w:val="00746A44"/>
    <w:rsid w:val="00751007"/>
    <w:rsid w:val="00752293"/>
    <w:rsid w:val="007526F8"/>
    <w:rsid w:val="00753C0D"/>
    <w:rsid w:val="00754CEC"/>
    <w:rsid w:val="00755EBA"/>
    <w:rsid w:val="00760369"/>
    <w:rsid w:val="00771529"/>
    <w:rsid w:val="007721C3"/>
    <w:rsid w:val="007727F7"/>
    <w:rsid w:val="00772B54"/>
    <w:rsid w:val="00772FE6"/>
    <w:rsid w:val="00773000"/>
    <w:rsid w:val="0077614A"/>
    <w:rsid w:val="00776746"/>
    <w:rsid w:val="00780AB9"/>
    <w:rsid w:val="00780F57"/>
    <w:rsid w:val="007839F8"/>
    <w:rsid w:val="00784038"/>
    <w:rsid w:val="0078617C"/>
    <w:rsid w:val="007863A8"/>
    <w:rsid w:val="007866D8"/>
    <w:rsid w:val="007872F3"/>
    <w:rsid w:val="00787B28"/>
    <w:rsid w:val="007903E7"/>
    <w:rsid w:val="00791A42"/>
    <w:rsid w:val="00792420"/>
    <w:rsid w:val="00792A90"/>
    <w:rsid w:val="007933EE"/>
    <w:rsid w:val="00793A32"/>
    <w:rsid w:val="00793A97"/>
    <w:rsid w:val="00793B9C"/>
    <w:rsid w:val="007946E1"/>
    <w:rsid w:val="007953AF"/>
    <w:rsid w:val="00796A12"/>
    <w:rsid w:val="007A24D6"/>
    <w:rsid w:val="007A4810"/>
    <w:rsid w:val="007A67A6"/>
    <w:rsid w:val="007A6CA3"/>
    <w:rsid w:val="007A700D"/>
    <w:rsid w:val="007B024E"/>
    <w:rsid w:val="007B415F"/>
    <w:rsid w:val="007B5AF9"/>
    <w:rsid w:val="007B7616"/>
    <w:rsid w:val="007B7A73"/>
    <w:rsid w:val="007C0689"/>
    <w:rsid w:val="007C6061"/>
    <w:rsid w:val="007D0D78"/>
    <w:rsid w:val="007D3353"/>
    <w:rsid w:val="007D4626"/>
    <w:rsid w:val="007D5546"/>
    <w:rsid w:val="007D58BE"/>
    <w:rsid w:val="007E0227"/>
    <w:rsid w:val="007E1763"/>
    <w:rsid w:val="007E1AF2"/>
    <w:rsid w:val="007E21E2"/>
    <w:rsid w:val="007E256B"/>
    <w:rsid w:val="007E4AA5"/>
    <w:rsid w:val="007E7074"/>
    <w:rsid w:val="007F0799"/>
    <w:rsid w:val="007F4EAB"/>
    <w:rsid w:val="007F4F17"/>
    <w:rsid w:val="007F5030"/>
    <w:rsid w:val="007F6A96"/>
    <w:rsid w:val="00800F88"/>
    <w:rsid w:val="00801FA1"/>
    <w:rsid w:val="0080259F"/>
    <w:rsid w:val="008037E8"/>
    <w:rsid w:val="00804423"/>
    <w:rsid w:val="008064F3"/>
    <w:rsid w:val="0080654C"/>
    <w:rsid w:val="00807335"/>
    <w:rsid w:val="00807B73"/>
    <w:rsid w:val="00807CA7"/>
    <w:rsid w:val="0081097E"/>
    <w:rsid w:val="00814E79"/>
    <w:rsid w:val="008157CE"/>
    <w:rsid w:val="00815E6F"/>
    <w:rsid w:val="00817E28"/>
    <w:rsid w:val="00820D49"/>
    <w:rsid w:val="00822410"/>
    <w:rsid w:val="008226B3"/>
    <w:rsid w:val="00825E76"/>
    <w:rsid w:val="00827004"/>
    <w:rsid w:val="008277BC"/>
    <w:rsid w:val="008314EE"/>
    <w:rsid w:val="00831B64"/>
    <w:rsid w:val="00833E0B"/>
    <w:rsid w:val="008349FA"/>
    <w:rsid w:val="00842252"/>
    <w:rsid w:val="00846DC4"/>
    <w:rsid w:val="00847884"/>
    <w:rsid w:val="0085241C"/>
    <w:rsid w:val="00852B91"/>
    <w:rsid w:val="008571AD"/>
    <w:rsid w:val="008573D8"/>
    <w:rsid w:val="00860C4B"/>
    <w:rsid w:val="00860EFB"/>
    <w:rsid w:val="008625F5"/>
    <w:rsid w:val="0086323C"/>
    <w:rsid w:val="008649AB"/>
    <w:rsid w:val="008653A1"/>
    <w:rsid w:val="00870454"/>
    <w:rsid w:val="00871E00"/>
    <w:rsid w:val="00871E83"/>
    <w:rsid w:val="0087370A"/>
    <w:rsid w:val="00875881"/>
    <w:rsid w:val="00876B90"/>
    <w:rsid w:val="00877E72"/>
    <w:rsid w:val="00880C9B"/>
    <w:rsid w:val="00882C5B"/>
    <w:rsid w:val="0088383F"/>
    <w:rsid w:val="00884118"/>
    <w:rsid w:val="0088580F"/>
    <w:rsid w:val="0088699C"/>
    <w:rsid w:val="008878D5"/>
    <w:rsid w:val="008923E0"/>
    <w:rsid w:val="0089427B"/>
    <w:rsid w:val="00894789"/>
    <w:rsid w:val="008947ED"/>
    <w:rsid w:val="00896648"/>
    <w:rsid w:val="00896843"/>
    <w:rsid w:val="0089722A"/>
    <w:rsid w:val="00897B52"/>
    <w:rsid w:val="008A15A2"/>
    <w:rsid w:val="008A1CD0"/>
    <w:rsid w:val="008A2605"/>
    <w:rsid w:val="008A2E77"/>
    <w:rsid w:val="008A519D"/>
    <w:rsid w:val="008A666E"/>
    <w:rsid w:val="008B06E9"/>
    <w:rsid w:val="008B3717"/>
    <w:rsid w:val="008B3CF0"/>
    <w:rsid w:val="008B4613"/>
    <w:rsid w:val="008B4AA4"/>
    <w:rsid w:val="008B7B66"/>
    <w:rsid w:val="008C11CB"/>
    <w:rsid w:val="008C1EEB"/>
    <w:rsid w:val="008C230C"/>
    <w:rsid w:val="008C63FF"/>
    <w:rsid w:val="008C6B4C"/>
    <w:rsid w:val="008D049E"/>
    <w:rsid w:val="008D0726"/>
    <w:rsid w:val="008D25B3"/>
    <w:rsid w:val="008D2C39"/>
    <w:rsid w:val="008D2E0A"/>
    <w:rsid w:val="008D3472"/>
    <w:rsid w:val="008D4370"/>
    <w:rsid w:val="008D49A0"/>
    <w:rsid w:val="008D53EF"/>
    <w:rsid w:val="008D59D7"/>
    <w:rsid w:val="008D5A11"/>
    <w:rsid w:val="008E07DE"/>
    <w:rsid w:val="008E1DD0"/>
    <w:rsid w:val="008E1EA0"/>
    <w:rsid w:val="008E3634"/>
    <w:rsid w:val="008E3B4E"/>
    <w:rsid w:val="008E40A0"/>
    <w:rsid w:val="008E47AB"/>
    <w:rsid w:val="008F25A8"/>
    <w:rsid w:val="008F436D"/>
    <w:rsid w:val="008F4388"/>
    <w:rsid w:val="008F4F77"/>
    <w:rsid w:val="008F5048"/>
    <w:rsid w:val="009005DF"/>
    <w:rsid w:val="00901734"/>
    <w:rsid w:val="009042BC"/>
    <w:rsid w:val="009052E7"/>
    <w:rsid w:val="00910086"/>
    <w:rsid w:val="00910EDC"/>
    <w:rsid w:val="00913427"/>
    <w:rsid w:val="00914D44"/>
    <w:rsid w:val="0092062E"/>
    <w:rsid w:val="00920E0C"/>
    <w:rsid w:val="009234E5"/>
    <w:rsid w:val="00924102"/>
    <w:rsid w:val="00925F19"/>
    <w:rsid w:val="00926FEA"/>
    <w:rsid w:val="00930DDD"/>
    <w:rsid w:val="00931A51"/>
    <w:rsid w:val="00932E64"/>
    <w:rsid w:val="00932F76"/>
    <w:rsid w:val="009351B9"/>
    <w:rsid w:val="00935561"/>
    <w:rsid w:val="00937423"/>
    <w:rsid w:val="009374C3"/>
    <w:rsid w:val="00937AFC"/>
    <w:rsid w:val="00940AD7"/>
    <w:rsid w:val="00941A71"/>
    <w:rsid w:val="00941F13"/>
    <w:rsid w:val="009430CB"/>
    <w:rsid w:val="00944D31"/>
    <w:rsid w:val="009463C6"/>
    <w:rsid w:val="00947367"/>
    <w:rsid w:val="009517C6"/>
    <w:rsid w:val="009537AD"/>
    <w:rsid w:val="00956C2F"/>
    <w:rsid w:val="00960D91"/>
    <w:rsid w:val="009612ED"/>
    <w:rsid w:val="00961B9A"/>
    <w:rsid w:val="00962987"/>
    <w:rsid w:val="009634A4"/>
    <w:rsid w:val="009652B5"/>
    <w:rsid w:val="009655AE"/>
    <w:rsid w:val="00966C7B"/>
    <w:rsid w:val="00967092"/>
    <w:rsid w:val="00970C5D"/>
    <w:rsid w:val="00971339"/>
    <w:rsid w:val="00973FE7"/>
    <w:rsid w:val="00975566"/>
    <w:rsid w:val="00977B65"/>
    <w:rsid w:val="009834F8"/>
    <w:rsid w:val="00984030"/>
    <w:rsid w:val="00984285"/>
    <w:rsid w:val="0098451A"/>
    <w:rsid w:val="009850A9"/>
    <w:rsid w:val="00987C17"/>
    <w:rsid w:val="00990774"/>
    <w:rsid w:val="009907EB"/>
    <w:rsid w:val="009910C1"/>
    <w:rsid w:val="0099366B"/>
    <w:rsid w:val="0099399F"/>
    <w:rsid w:val="00995EAD"/>
    <w:rsid w:val="009A2F71"/>
    <w:rsid w:val="009A4E35"/>
    <w:rsid w:val="009A5EB5"/>
    <w:rsid w:val="009A7A83"/>
    <w:rsid w:val="009A7D3C"/>
    <w:rsid w:val="009B182A"/>
    <w:rsid w:val="009B1F21"/>
    <w:rsid w:val="009B2CDA"/>
    <w:rsid w:val="009B2DFC"/>
    <w:rsid w:val="009C012E"/>
    <w:rsid w:val="009C22EF"/>
    <w:rsid w:val="009C3C0E"/>
    <w:rsid w:val="009C424C"/>
    <w:rsid w:val="009C42DD"/>
    <w:rsid w:val="009C5083"/>
    <w:rsid w:val="009C5F55"/>
    <w:rsid w:val="009C6018"/>
    <w:rsid w:val="009C6351"/>
    <w:rsid w:val="009C6E83"/>
    <w:rsid w:val="009C7D8F"/>
    <w:rsid w:val="009D0325"/>
    <w:rsid w:val="009D31C9"/>
    <w:rsid w:val="009D5D77"/>
    <w:rsid w:val="009E18C9"/>
    <w:rsid w:val="009E24C9"/>
    <w:rsid w:val="009E3596"/>
    <w:rsid w:val="009E4A12"/>
    <w:rsid w:val="009E5091"/>
    <w:rsid w:val="009E5618"/>
    <w:rsid w:val="009E59C9"/>
    <w:rsid w:val="009E74AC"/>
    <w:rsid w:val="009F088D"/>
    <w:rsid w:val="009F671A"/>
    <w:rsid w:val="009F6EDB"/>
    <w:rsid w:val="00A00DE0"/>
    <w:rsid w:val="00A01649"/>
    <w:rsid w:val="00A046F3"/>
    <w:rsid w:val="00A05DE4"/>
    <w:rsid w:val="00A10CFF"/>
    <w:rsid w:val="00A12D4A"/>
    <w:rsid w:val="00A15D25"/>
    <w:rsid w:val="00A24DCA"/>
    <w:rsid w:val="00A25787"/>
    <w:rsid w:val="00A34BC0"/>
    <w:rsid w:val="00A3649A"/>
    <w:rsid w:val="00A41C01"/>
    <w:rsid w:val="00A42919"/>
    <w:rsid w:val="00A43153"/>
    <w:rsid w:val="00A43D6B"/>
    <w:rsid w:val="00A4446A"/>
    <w:rsid w:val="00A466EA"/>
    <w:rsid w:val="00A50D28"/>
    <w:rsid w:val="00A50D6C"/>
    <w:rsid w:val="00A5179A"/>
    <w:rsid w:val="00A627DE"/>
    <w:rsid w:val="00A63E62"/>
    <w:rsid w:val="00A65D3B"/>
    <w:rsid w:val="00A6601E"/>
    <w:rsid w:val="00A70A06"/>
    <w:rsid w:val="00A7101F"/>
    <w:rsid w:val="00A710FF"/>
    <w:rsid w:val="00A717B7"/>
    <w:rsid w:val="00A72BEC"/>
    <w:rsid w:val="00A75A4B"/>
    <w:rsid w:val="00A80045"/>
    <w:rsid w:val="00A824C2"/>
    <w:rsid w:val="00A825BC"/>
    <w:rsid w:val="00A82947"/>
    <w:rsid w:val="00A83238"/>
    <w:rsid w:val="00A83C84"/>
    <w:rsid w:val="00A84BE1"/>
    <w:rsid w:val="00A8539F"/>
    <w:rsid w:val="00A86CA6"/>
    <w:rsid w:val="00A86E6D"/>
    <w:rsid w:val="00A87B77"/>
    <w:rsid w:val="00A917DF"/>
    <w:rsid w:val="00A91AA8"/>
    <w:rsid w:val="00A92EF9"/>
    <w:rsid w:val="00A93C5A"/>
    <w:rsid w:val="00A96144"/>
    <w:rsid w:val="00A96225"/>
    <w:rsid w:val="00A96DD4"/>
    <w:rsid w:val="00A97712"/>
    <w:rsid w:val="00A97C96"/>
    <w:rsid w:val="00AA00A5"/>
    <w:rsid w:val="00AA02C1"/>
    <w:rsid w:val="00AA2335"/>
    <w:rsid w:val="00AA37D7"/>
    <w:rsid w:val="00AA4521"/>
    <w:rsid w:val="00AA4A72"/>
    <w:rsid w:val="00AA777D"/>
    <w:rsid w:val="00AA7C23"/>
    <w:rsid w:val="00AB766E"/>
    <w:rsid w:val="00AB7699"/>
    <w:rsid w:val="00AC0200"/>
    <w:rsid w:val="00AC1EE2"/>
    <w:rsid w:val="00AC2953"/>
    <w:rsid w:val="00AC2F71"/>
    <w:rsid w:val="00AC363E"/>
    <w:rsid w:val="00AC4F04"/>
    <w:rsid w:val="00AC521B"/>
    <w:rsid w:val="00AC5EE8"/>
    <w:rsid w:val="00AC645F"/>
    <w:rsid w:val="00AD163D"/>
    <w:rsid w:val="00AD1C2B"/>
    <w:rsid w:val="00AD582F"/>
    <w:rsid w:val="00AD5A25"/>
    <w:rsid w:val="00AD5A88"/>
    <w:rsid w:val="00AE0FBC"/>
    <w:rsid w:val="00AE131B"/>
    <w:rsid w:val="00AE1946"/>
    <w:rsid w:val="00AE2324"/>
    <w:rsid w:val="00AE2502"/>
    <w:rsid w:val="00AE36D8"/>
    <w:rsid w:val="00AE784C"/>
    <w:rsid w:val="00AF0269"/>
    <w:rsid w:val="00AF08CD"/>
    <w:rsid w:val="00AF1141"/>
    <w:rsid w:val="00AF1EA9"/>
    <w:rsid w:val="00AF418A"/>
    <w:rsid w:val="00AF44E9"/>
    <w:rsid w:val="00AF548D"/>
    <w:rsid w:val="00AF60F7"/>
    <w:rsid w:val="00B0237E"/>
    <w:rsid w:val="00B03DA4"/>
    <w:rsid w:val="00B03FA4"/>
    <w:rsid w:val="00B0624B"/>
    <w:rsid w:val="00B07969"/>
    <w:rsid w:val="00B109E6"/>
    <w:rsid w:val="00B11397"/>
    <w:rsid w:val="00B11965"/>
    <w:rsid w:val="00B12654"/>
    <w:rsid w:val="00B134AA"/>
    <w:rsid w:val="00B134CA"/>
    <w:rsid w:val="00B15BAA"/>
    <w:rsid w:val="00B17A4A"/>
    <w:rsid w:val="00B22154"/>
    <w:rsid w:val="00B24896"/>
    <w:rsid w:val="00B32130"/>
    <w:rsid w:val="00B32396"/>
    <w:rsid w:val="00B36E74"/>
    <w:rsid w:val="00B36F8B"/>
    <w:rsid w:val="00B4062B"/>
    <w:rsid w:val="00B4250C"/>
    <w:rsid w:val="00B44E19"/>
    <w:rsid w:val="00B46D65"/>
    <w:rsid w:val="00B46F77"/>
    <w:rsid w:val="00B54CDA"/>
    <w:rsid w:val="00B5553E"/>
    <w:rsid w:val="00B5566D"/>
    <w:rsid w:val="00B56864"/>
    <w:rsid w:val="00B62B49"/>
    <w:rsid w:val="00B640A6"/>
    <w:rsid w:val="00B6509D"/>
    <w:rsid w:val="00B66857"/>
    <w:rsid w:val="00B7063E"/>
    <w:rsid w:val="00B70D40"/>
    <w:rsid w:val="00B7180D"/>
    <w:rsid w:val="00B72DE7"/>
    <w:rsid w:val="00B74C0C"/>
    <w:rsid w:val="00B756F5"/>
    <w:rsid w:val="00B76945"/>
    <w:rsid w:val="00B77A16"/>
    <w:rsid w:val="00B826D1"/>
    <w:rsid w:val="00B832EB"/>
    <w:rsid w:val="00B847EB"/>
    <w:rsid w:val="00B85254"/>
    <w:rsid w:val="00B85473"/>
    <w:rsid w:val="00B858A7"/>
    <w:rsid w:val="00B86A16"/>
    <w:rsid w:val="00B86AAD"/>
    <w:rsid w:val="00B86F50"/>
    <w:rsid w:val="00B92ABD"/>
    <w:rsid w:val="00B96C33"/>
    <w:rsid w:val="00BA08EB"/>
    <w:rsid w:val="00BA144E"/>
    <w:rsid w:val="00BA46B8"/>
    <w:rsid w:val="00BA6476"/>
    <w:rsid w:val="00BA7B63"/>
    <w:rsid w:val="00BB1598"/>
    <w:rsid w:val="00BB1645"/>
    <w:rsid w:val="00BB4503"/>
    <w:rsid w:val="00BB49D0"/>
    <w:rsid w:val="00BB590D"/>
    <w:rsid w:val="00BB6060"/>
    <w:rsid w:val="00BB6E8B"/>
    <w:rsid w:val="00BC11CB"/>
    <w:rsid w:val="00BC163E"/>
    <w:rsid w:val="00BC1F44"/>
    <w:rsid w:val="00BC3A40"/>
    <w:rsid w:val="00BC3E44"/>
    <w:rsid w:val="00BC4E86"/>
    <w:rsid w:val="00BC6B85"/>
    <w:rsid w:val="00BD0196"/>
    <w:rsid w:val="00BD1BDB"/>
    <w:rsid w:val="00BD462C"/>
    <w:rsid w:val="00BD4973"/>
    <w:rsid w:val="00BD69C4"/>
    <w:rsid w:val="00BD6B9C"/>
    <w:rsid w:val="00BD7164"/>
    <w:rsid w:val="00BE09E8"/>
    <w:rsid w:val="00BE180C"/>
    <w:rsid w:val="00BE1B09"/>
    <w:rsid w:val="00BE4138"/>
    <w:rsid w:val="00BE43BF"/>
    <w:rsid w:val="00BE5020"/>
    <w:rsid w:val="00BE56DC"/>
    <w:rsid w:val="00BE79C2"/>
    <w:rsid w:val="00BF0A87"/>
    <w:rsid w:val="00BF130F"/>
    <w:rsid w:val="00BF1835"/>
    <w:rsid w:val="00BF2841"/>
    <w:rsid w:val="00BF4E21"/>
    <w:rsid w:val="00BF5626"/>
    <w:rsid w:val="00BF5D1C"/>
    <w:rsid w:val="00BF61DE"/>
    <w:rsid w:val="00BF63DA"/>
    <w:rsid w:val="00C00BA9"/>
    <w:rsid w:val="00C01A75"/>
    <w:rsid w:val="00C026A5"/>
    <w:rsid w:val="00C0505B"/>
    <w:rsid w:val="00C05409"/>
    <w:rsid w:val="00C0655E"/>
    <w:rsid w:val="00C07713"/>
    <w:rsid w:val="00C0772B"/>
    <w:rsid w:val="00C109B9"/>
    <w:rsid w:val="00C13F8F"/>
    <w:rsid w:val="00C143EE"/>
    <w:rsid w:val="00C14932"/>
    <w:rsid w:val="00C14D90"/>
    <w:rsid w:val="00C2045F"/>
    <w:rsid w:val="00C20552"/>
    <w:rsid w:val="00C2196F"/>
    <w:rsid w:val="00C222D2"/>
    <w:rsid w:val="00C2231E"/>
    <w:rsid w:val="00C23414"/>
    <w:rsid w:val="00C25172"/>
    <w:rsid w:val="00C2541C"/>
    <w:rsid w:val="00C25CE2"/>
    <w:rsid w:val="00C25EE3"/>
    <w:rsid w:val="00C361FC"/>
    <w:rsid w:val="00C36439"/>
    <w:rsid w:val="00C36EE9"/>
    <w:rsid w:val="00C375BD"/>
    <w:rsid w:val="00C4052F"/>
    <w:rsid w:val="00C47793"/>
    <w:rsid w:val="00C50EB6"/>
    <w:rsid w:val="00C52285"/>
    <w:rsid w:val="00C522F0"/>
    <w:rsid w:val="00C53AF6"/>
    <w:rsid w:val="00C547B9"/>
    <w:rsid w:val="00C57048"/>
    <w:rsid w:val="00C57098"/>
    <w:rsid w:val="00C57414"/>
    <w:rsid w:val="00C60BC1"/>
    <w:rsid w:val="00C61277"/>
    <w:rsid w:val="00C63C7A"/>
    <w:rsid w:val="00C653C8"/>
    <w:rsid w:val="00C66484"/>
    <w:rsid w:val="00C66AD8"/>
    <w:rsid w:val="00C672A6"/>
    <w:rsid w:val="00C723FB"/>
    <w:rsid w:val="00C73558"/>
    <w:rsid w:val="00C73850"/>
    <w:rsid w:val="00C7693A"/>
    <w:rsid w:val="00C77F44"/>
    <w:rsid w:val="00C817DD"/>
    <w:rsid w:val="00C8355C"/>
    <w:rsid w:val="00C83CF3"/>
    <w:rsid w:val="00C90295"/>
    <w:rsid w:val="00C93600"/>
    <w:rsid w:val="00C96C77"/>
    <w:rsid w:val="00C9782C"/>
    <w:rsid w:val="00C97E89"/>
    <w:rsid w:val="00CA16A9"/>
    <w:rsid w:val="00CA1EF0"/>
    <w:rsid w:val="00CA2757"/>
    <w:rsid w:val="00CA2B67"/>
    <w:rsid w:val="00CA49C3"/>
    <w:rsid w:val="00CA5D39"/>
    <w:rsid w:val="00CA7813"/>
    <w:rsid w:val="00CA7B00"/>
    <w:rsid w:val="00CB14A8"/>
    <w:rsid w:val="00CB29B6"/>
    <w:rsid w:val="00CB4613"/>
    <w:rsid w:val="00CB5608"/>
    <w:rsid w:val="00CB66FD"/>
    <w:rsid w:val="00CB6745"/>
    <w:rsid w:val="00CB681E"/>
    <w:rsid w:val="00CC0A2E"/>
    <w:rsid w:val="00CC3CDB"/>
    <w:rsid w:val="00CC491E"/>
    <w:rsid w:val="00CC4A25"/>
    <w:rsid w:val="00CC6BE3"/>
    <w:rsid w:val="00CC7ACA"/>
    <w:rsid w:val="00CC7CDF"/>
    <w:rsid w:val="00CD17A6"/>
    <w:rsid w:val="00CD2DD9"/>
    <w:rsid w:val="00CD3D2D"/>
    <w:rsid w:val="00CD4978"/>
    <w:rsid w:val="00CD5AF8"/>
    <w:rsid w:val="00CD6C3E"/>
    <w:rsid w:val="00CD72F8"/>
    <w:rsid w:val="00CD7408"/>
    <w:rsid w:val="00CD79B2"/>
    <w:rsid w:val="00CE12F8"/>
    <w:rsid w:val="00CE1681"/>
    <w:rsid w:val="00CE3A54"/>
    <w:rsid w:val="00CE3C53"/>
    <w:rsid w:val="00CE402C"/>
    <w:rsid w:val="00CE45D9"/>
    <w:rsid w:val="00CE4815"/>
    <w:rsid w:val="00CE4AFE"/>
    <w:rsid w:val="00CE4D37"/>
    <w:rsid w:val="00CE57D7"/>
    <w:rsid w:val="00CE6691"/>
    <w:rsid w:val="00CE68D9"/>
    <w:rsid w:val="00CF2C8F"/>
    <w:rsid w:val="00CF2E19"/>
    <w:rsid w:val="00CF50BA"/>
    <w:rsid w:val="00CF54CA"/>
    <w:rsid w:val="00CF558A"/>
    <w:rsid w:val="00CF6222"/>
    <w:rsid w:val="00D0048B"/>
    <w:rsid w:val="00D01C0B"/>
    <w:rsid w:val="00D02595"/>
    <w:rsid w:val="00D045A6"/>
    <w:rsid w:val="00D05F53"/>
    <w:rsid w:val="00D068CB"/>
    <w:rsid w:val="00D10B63"/>
    <w:rsid w:val="00D11899"/>
    <w:rsid w:val="00D12F9E"/>
    <w:rsid w:val="00D1373A"/>
    <w:rsid w:val="00D15A8D"/>
    <w:rsid w:val="00D21B20"/>
    <w:rsid w:val="00D25923"/>
    <w:rsid w:val="00D30DBD"/>
    <w:rsid w:val="00D32BB8"/>
    <w:rsid w:val="00D32E33"/>
    <w:rsid w:val="00D34B69"/>
    <w:rsid w:val="00D35F31"/>
    <w:rsid w:val="00D41991"/>
    <w:rsid w:val="00D44939"/>
    <w:rsid w:val="00D44EB3"/>
    <w:rsid w:val="00D51727"/>
    <w:rsid w:val="00D522F2"/>
    <w:rsid w:val="00D52BD0"/>
    <w:rsid w:val="00D53FC3"/>
    <w:rsid w:val="00D55F21"/>
    <w:rsid w:val="00D56EC2"/>
    <w:rsid w:val="00D57262"/>
    <w:rsid w:val="00D60CF7"/>
    <w:rsid w:val="00D61CC3"/>
    <w:rsid w:val="00D653E0"/>
    <w:rsid w:val="00D65D10"/>
    <w:rsid w:val="00D66D1C"/>
    <w:rsid w:val="00D67960"/>
    <w:rsid w:val="00D704D0"/>
    <w:rsid w:val="00D70B4D"/>
    <w:rsid w:val="00D723F8"/>
    <w:rsid w:val="00D7381C"/>
    <w:rsid w:val="00D73B28"/>
    <w:rsid w:val="00D74168"/>
    <w:rsid w:val="00D768A7"/>
    <w:rsid w:val="00D76DD7"/>
    <w:rsid w:val="00D77F42"/>
    <w:rsid w:val="00D80003"/>
    <w:rsid w:val="00D80DA9"/>
    <w:rsid w:val="00D82BA3"/>
    <w:rsid w:val="00D8550A"/>
    <w:rsid w:val="00D86FBF"/>
    <w:rsid w:val="00D9241D"/>
    <w:rsid w:val="00D93A75"/>
    <w:rsid w:val="00D95B26"/>
    <w:rsid w:val="00D96E8A"/>
    <w:rsid w:val="00DA4161"/>
    <w:rsid w:val="00DA4AE6"/>
    <w:rsid w:val="00DB0BF3"/>
    <w:rsid w:val="00DB1DDF"/>
    <w:rsid w:val="00DB2C7D"/>
    <w:rsid w:val="00DB2F51"/>
    <w:rsid w:val="00DB3E87"/>
    <w:rsid w:val="00DB4C25"/>
    <w:rsid w:val="00DB7D48"/>
    <w:rsid w:val="00DC23BC"/>
    <w:rsid w:val="00DC291E"/>
    <w:rsid w:val="00DC796B"/>
    <w:rsid w:val="00DC7C2A"/>
    <w:rsid w:val="00DC7FF1"/>
    <w:rsid w:val="00DD100C"/>
    <w:rsid w:val="00DD247E"/>
    <w:rsid w:val="00DD262C"/>
    <w:rsid w:val="00DD450F"/>
    <w:rsid w:val="00DD5814"/>
    <w:rsid w:val="00DD62DD"/>
    <w:rsid w:val="00DD7028"/>
    <w:rsid w:val="00DE0DF8"/>
    <w:rsid w:val="00DE2617"/>
    <w:rsid w:val="00DE2C5F"/>
    <w:rsid w:val="00DE50F3"/>
    <w:rsid w:val="00DE546D"/>
    <w:rsid w:val="00DE69FF"/>
    <w:rsid w:val="00DE74CC"/>
    <w:rsid w:val="00DE764B"/>
    <w:rsid w:val="00DE7928"/>
    <w:rsid w:val="00DF14D0"/>
    <w:rsid w:val="00DF1CB4"/>
    <w:rsid w:val="00E0001B"/>
    <w:rsid w:val="00E00091"/>
    <w:rsid w:val="00E00FE6"/>
    <w:rsid w:val="00E0101F"/>
    <w:rsid w:val="00E025C5"/>
    <w:rsid w:val="00E02AB1"/>
    <w:rsid w:val="00E032E6"/>
    <w:rsid w:val="00E03D91"/>
    <w:rsid w:val="00E11BB6"/>
    <w:rsid w:val="00E121A8"/>
    <w:rsid w:val="00E20E02"/>
    <w:rsid w:val="00E2173E"/>
    <w:rsid w:val="00E21CEE"/>
    <w:rsid w:val="00E239AF"/>
    <w:rsid w:val="00E23F76"/>
    <w:rsid w:val="00E248AA"/>
    <w:rsid w:val="00E24BF0"/>
    <w:rsid w:val="00E2768A"/>
    <w:rsid w:val="00E27EA1"/>
    <w:rsid w:val="00E32B36"/>
    <w:rsid w:val="00E337E3"/>
    <w:rsid w:val="00E33C3B"/>
    <w:rsid w:val="00E34540"/>
    <w:rsid w:val="00E34F41"/>
    <w:rsid w:val="00E35285"/>
    <w:rsid w:val="00E36E89"/>
    <w:rsid w:val="00E440B9"/>
    <w:rsid w:val="00E45DEF"/>
    <w:rsid w:val="00E45E06"/>
    <w:rsid w:val="00E45F09"/>
    <w:rsid w:val="00E4694B"/>
    <w:rsid w:val="00E50545"/>
    <w:rsid w:val="00E50C68"/>
    <w:rsid w:val="00E52E75"/>
    <w:rsid w:val="00E5387E"/>
    <w:rsid w:val="00E551FF"/>
    <w:rsid w:val="00E567CA"/>
    <w:rsid w:val="00E6001C"/>
    <w:rsid w:val="00E60BF7"/>
    <w:rsid w:val="00E612A4"/>
    <w:rsid w:val="00E61F7A"/>
    <w:rsid w:val="00E62CCC"/>
    <w:rsid w:val="00E6333F"/>
    <w:rsid w:val="00E63A45"/>
    <w:rsid w:val="00E65D9C"/>
    <w:rsid w:val="00E66E53"/>
    <w:rsid w:val="00E671E1"/>
    <w:rsid w:val="00E77071"/>
    <w:rsid w:val="00E7710F"/>
    <w:rsid w:val="00E779E7"/>
    <w:rsid w:val="00E77B4F"/>
    <w:rsid w:val="00E77FEA"/>
    <w:rsid w:val="00E8089B"/>
    <w:rsid w:val="00E82380"/>
    <w:rsid w:val="00E83A3F"/>
    <w:rsid w:val="00E87A3B"/>
    <w:rsid w:val="00E87EC2"/>
    <w:rsid w:val="00E90AA7"/>
    <w:rsid w:val="00E92042"/>
    <w:rsid w:val="00E92A9D"/>
    <w:rsid w:val="00E92F6D"/>
    <w:rsid w:val="00E93012"/>
    <w:rsid w:val="00E93BC1"/>
    <w:rsid w:val="00E94C56"/>
    <w:rsid w:val="00EA05F7"/>
    <w:rsid w:val="00EA1038"/>
    <w:rsid w:val="00EA1F6B"/>
    <w:rsid w:val="00EA22DB"/>
    <w:rsid w:val="00EA30CC"/>
    <w:rsid w:val="00EA4D36"/>
    <w:rsid w:val="00EA70BB"/>
    <w:rsid w:val="00EA71EF"/>
    <w:rsid w:val="00EB0946"/>
    <w:rsid w:val="00EB0D72"/>
    <w:rsid w:val="00EB5FAC"/>
    <w:rsid w:val="00EB68E8"/>
    <w:rsid w:val="00EB7FAA"/>
    <w:rsid w:val="00EC0F88"/>
    <w:rsid w:val="00EC2914"/>
    <w:rsid w:val="00EC4335"/>
    <w:rsid w:val="00EC57B0"/>
    <w:rsid w:val="00EC5C61"/>
    <w:rsid w:val="00ED2E38"/>
    <w:rsid w:val="00ED471B"/>
    <w:rsid w:val="00ED65BD"/>
    <w:rsid w:val="00ED7791"/>
    <w:rsid w:val="00ED7931"/>
    <w:rsid w:val="00EE00A7"/>
    <w:rsid w:val="00EE0F41"/>
    <w:rsid w:val="00EE2796"/>
    <w:rsid w:val="00EE43E2"/>
    <w:rsid w:val="00EE67D8"/>
    <w:rsid w:val="00EE6820"/>
    <w:rsid w:val="00EF19E1"/>
    <w:rsid w:val="00EF5D8B"/>
    <w:rsid w:val="00EF6C01"/>
    <w:rsid w:val="00EF6CB5"/>
    <w:rsid w:val="00EF7508"/>
    <w:rsid w:val="00F0007F"/>
    <w:rsid w:val="00F00DF7"/>
    <w:rsid w:val="00F012C5"/>
    <w:rsid w:val="00F021A2"/>
    <w:rsid w:val="00F021E0"/>
    <w:rsid w:val="00F03626"/>
    <w:rsid w:val="00F0570E"/>
    <w:rsid w:val="00F0600F"/>
    <w:rsid w:val="00F101CB"/>
    <w:rsid w:val="00F10F1B"/>
    <w:rsid w:val="00F11589"/>
    <w:rsid w:val="00F121A8"/>
    <w:rsid w:val="00F1355F"/>
    <w:rsid w:val="00F145A5"/>
    <w:rsid w:val="00F158FF"/>
    <w:rsid w:val="00F15F4E"/>
    <w:rsid w:val="00F1615D"/>
    <w:rsid w:val="00F172BA"/>
    <w:rsid w:val="00F24C87"/>
    <w:rsid w:val="00F24D57"/>
    <w:rsid w:val="00F264BE"/>
    <w:rsid w:val="00F3275A"/>
    <w:rsid w:val="00F337F7"/>
    <w:rsid w:val="00F34545"/>
    <w:rsid w:val="00F34D06"/>
    <w:rsid w:val="00F353AD"/>
    <w:rsid w:val="00F363F6"/>
    <w:rsid w:val="00F3650D"/>
    <w:rsid w:val="00F3651C"/>
    <w:rsid w:val="00F3655F"/>
    <w:rsid w:val="00F405F7"/>
    <w:rsid w:val="00F40EA3"/>
    <w:rsid w:val="00F421F1"/>
    <w:rsid w:val="00F43107"/>
    <w:rsid w:val="00F43578"/>
    <w:rsid w:val="00F44FFC"/>
    <w:rsid w:val="00F45C6E"/>
    <w:rsid w:val="00F46C13"/>
    <w:rsid w:val="00F50C07"/>
    <w:rsid w:val="00F52EC5"/>
    <w:rsid w:val="00F53C55"/>
    <w:rsid w:val="00F54DF3"/>
    <w:rsid w:val="00F552FA"/>
    <w:rsid w:val="00F6045C"/>
    <w:rsid w:val="00F61432"/>
    <w:rsid w:val="00F62104"/>
    <w:rsid w:val="00F62CF4"/>
    <w:rsid w:val="00F62FE4"/>
    <w:rsid w:val="00F71292"/>
    <w:rsid w:val="00F72342"/>
    <w:rsid w:val="00F74B7E"/>
    <w:rsid w:val="00F75853"/>
    <w:rsid w:val="00F771A7"/>
    <w:rsid w:val="00F77B6F"/>
    <w:rsid w:val="00F77F02"/>
    <w:rsid w:val="00F80C95"/>
    <w:rsid w:val="00F83D05"/>
    <w:rsid w:val="00F840CA"/>
    <w:rsid w:val="00F85372"/>
    <w:rsid w:val="00F86BCC"/>
    <w:rsid w:val="00F87C5C"/>
    <w:rsid w:val="00F903AD"/>
    <w:rsid w:val="00F904DD"/>
    <w:rsid w:val="00F9213F"/>
    <w:rsid w:val="00F933DF"/>
    <w:rsid w:val="00F934A7"/>
    <w:rsid w:val="00F93792"/>
    <w:rsid w:val="00FA059D"/>
    <w:rsid w:val="00FA11CA"/>
    <w:rsid w:val="00FA12A8"/>
    <w:rsid w:val="00FA1CB7"/>
    <w:rsid w:val="00FA33CC"/>
    <w:rsid w:val="00FA5B4D"/>
    <w:rsid w:val="00FA6741"/>
    <w:rsid w:val="00FA6F5B"/>
    <w:rsid w:val="00FA703E"/>
    <w:rsid w:val="00FB7073"/>
    <w:rsid w:val="00FC0ECB"/>
    <w:rsid w:val="00FC204B"/>
    <w:rsid w:val="00FC214C"/>
    <w:rsid w:val="00FC2229"/>
    <w:rsid w:val="00FC3281"/>
    <w:rsid w:val="00FC6632"/>
    <w:rsid w:val="00FC6902"/>
    <w:rsid w:val="00FD4529"/>
    <w:rsid w:val="00FD4DAF"/>
    <w:rsid w:val="00FD5B5C"/>
    <w:rsid w:val="00FD778F"/>
    <w:rsid w:val="00FE0CBD"/>
    <w:rsid w:val="00FE12EA"/>
    <w:rsid w:val="00FE2DD7"/>
    <w:rsid w:val="00FE3A53"/>
    <w:rsid w:val="00FE4181"/>
    <w:rsid w:val="00FE44BE"/>
    <w:rsid w:val="00FE5972"/>
    <w:rsid w:val="00FE676E"/>
    <w:rsid w:val="00FE6E56"/>
    <w:rsid w:val="00FE793A"/>
    <w:rsid w:val="00FF0EED"/>
    <w:rsid w:val="00FF1E50"/>
    <w:rsid w:val="00FF21C0"/>
    <w:rsid w:val="00FF3331"/>
    <w:rsid w:val="00FF45E8"/>
    <w:rsid w:val="00FF71B3"/>
    <w:rsid w:val="046E0273"/>
    <w:rsid w:val="15D169DF"/>
    <w:rsid w:val="17BC7C66"/>
    <w:rsid w:val="185B666A"/>
    <w:rsid w:val="18BB71FD"/>
    <w:rsid w:val="19154E3B"/>
    <w:rsid w:val="1E254CBA"/>
    <w:rsid w:val="22FC1BAA"/>
    <w:rsid w:val="23BD6E60"/>
    <w:rsid w:val="24B569AF"/>
    <w:rsid w:val="2625093B"/>
    <w:rsid w:val="26F162A7"/>
    <w:rsid w:val="2ABB6310"/>
    <w:rsid w:val="2F914564"/>
    <w:rsid w:val="2FDF03F5"/>
    <w:rsid w:val="356D6922"/>
    <w:rsid w:val="37052E4B"/>
    <w:rsid w:val="38D66634"/>
    <w:rsid w:val="3C763276"/>
    <w:rsid w:val="3F6C2950"/>
    <w:rsid w:val="3FBE7125"/>
    <w:rsid w:val="40ED7B95"/>
    <w:rsid w:val="41CD35DF"/>
    <w:rsid w:val="44641925"/>
    <w:rsid w:val="4A386E55"/>
    <w:rsid w:val="4B8C522F"/>
    <w:rsid w:val="4DF670E1"/>
    <w:rsid w:val="51F34806"/>
    <w:rsid w:val="53A223C0"/>
    <w:rsid w:val="56F5099F"/>
    <w:rsid w:val="57E129AA"/>
    <w:rsid w:val="60ED14FA"/>
    <w:rsid w:val="60F83BD7"/>
    <w:rsid w:val="655A6E02"/>
    <w:rsid w:val="65A704A3"/>
    <w:rsid w:val="6636161D"/>
    <w:rsid w:val="6E8F6C94"/>
    <w:rsid w:val="71B317EC"/>
    <w:rsid w:val="725900BB"/>
    <w:rsid w:val="72E21EDE"/>
    <w:rsid w:val="73CD3C72"/>
    <w:rsid w:val="7636593E"/>
    <w:rsid w:val="76995646"/>
    <w:rsid w:val="77653B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AE7D630"/>
  <w14:defaultImageDpi w14:val="32767"/>
  <w15:chartTrackingRefBased/>
  <w15:docId w15:val="{CD2DC204-A19D-4FD7-8EFF-18CFB25C8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jc w:val="center"/>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
    <w:name w:val="Normal"/>
    <w:qFormat/>
    <w:rsid w:val="00A3649A"/>
    <w:pPr>
      <w:widowControl w:val="0"/>
      <w:adjustRightInd w:val="0"/>
      <w:snapToGrid w:val="0"/>
      <w:spacing w:line="360" w:lineRule="auto"/>
      <w:ind w:firstLineChars="200" w:firstLine="480"/>
      <w:jc w:val="both"/>
    </w:pPr>
    <w:rPr>
      <w:rFonts w:eastAsia="仿宋"/>
      <w:kern w:val="2"/>
      <w:sz w:val="24"/>
      <w:szCs w:val="24"/>
    </w:rPr>
  </w:style>
  <w:style w:type="paragraph" w:styleId="1">
    <w:name w:val="heading 1"/>
    <w:next w:val="af"/>
    <w:link w:val="10"/>
    <w:qFormat/>
    <w:rsid w:val="00D60CF7"/>
    <w:pPr>
      <w:keepNext/>
      <w:keepLines/>
      <w:widowControl w:val="0"/>
      <w:numPr>
        <w:numId w:val="1"/>
      </w:numPr>
      <w:adjustRightInd w:val="0"/>
      <w:snapToGrid w:val="0"/>
      <w:spacing w:afterLines="50" w:after="50" w:line="360" w:lineRule="auto"/>
      <w:jc w:val="both"/>
      <w:outlineLvl w:val="0"/>
    </w:pPr>
    <w:rPr>
      <w:rFonts w:eastAsia="仿宋"/>
      <w:b/>
      <w:bCs/>
      <w:snapToGrid w:val="0"/>
      <w:kern w:val="44"/>
      <w:sz w:val="30"/>
      <w:szCs w:val="44"/>
    </w:rPr>
  </w:style>
  <w:style w:type="paragraph" w:styleId="2">
    <w:name w:val="heading 2"/>
    <w:basedOn w:val="1"/>
    <w:next w:val="af"/>
    <w:link w:val="20"/>
    <w:qFormat/>
    <w:rsid w:val="007526F8"/>
    <w:pPr>
      <w:numPr>
        <w:ilvl w:val="1"/>
      </w:numPr>
      <w:spacing w:beforeLines="100"/>
      <w:outlineLvl w:val="1"/>
    </w:pPr>
    <w:rPr>
      <w:bCs w:val="0"/>
      <w:sz w:val="28"/>
    </w:rPr>
  </w:style>
  <w:style w:type="paragraph" w:styleId="3">
    <w:name w:val="heading 3"/>
    <w:basedOn w:val="2"/>
    <w:next w:val="af"/>
    <w:link w:val="30"/>
    <w:qFormat/>
    <w:rsid w:val="008878D5"/>
    <w:pPr>
      <w:numPr>
        <w:ilvl w:val="2"/>
      </w:numPr>
      <w:spacing w:beforeLines="50" w:before="50" w:afterLines="0" w:after="0"/>
      <w:outlineLvl w:val="2"/>
    </w:pPr>
    <w:rPr>
      <w:bCs/>
      <w:sz w:val="24"/>
    </w:rPr>
  </w:style>
  <w:style w:type="paragraph" w:styleId="4">
    <w:name w:val="heading 4"/>
    <w:basedOn w:val="3"/>
    <w:next w:val="af"/>
    <w:qFormat/>
    <w:rsid w:val="000E485B"/>
    <w:pPr>
      <w:numPr>
        <w:ilvl w:val="3"/>
        <w:numId w:val="4"/>
      </w:numPr>
      <w:spacing w:beforeLines="0"/>
      <w:ind w:left="828" w:hanging="363"/>
      <w:outlineLvl w:val="3"/>
    </w:pPr>
  </w:style>
  <w:style w:type="paragraph" w:styleId="5">
    <w:name w:val="heading 5"/>
    <w:basedOn w:val="4"/>
    <w:next w:val="af"/>
    <w:qFormat/>
    <w:rsid w:val="000E485B"/>
    <w:pPr>
      <w:numPr>
        <w:ilvl w:val="4"/>
        <w:numId w:val="3"/>
      </w:numPr>
      <w:ind w:left="1060" w:hanging="595"/>
      <w:outlineLvl w:val="4"/>
    </w:pPr>
    <w:rPr>
      <w:bCs w:val="0"/>
      <w:szCs w:val="28"/>
    </w:rPr>
  </w:style>
  <w:style w:type="paragraph" w:styleId="6">
    <w:name w:val="heading 6"/>
    <w:basedOn w:val="5"/>
    <w:next w:val="af"/>
    <w:qFormat/>
    <w:rsid w:val="000E485B"/>
    <w:pPr>
      <w:numPr>
        <w:ilvl w:val="5"/>
        <w:numId w:val="2"/>
      </w:numPr>
      <w:ind w:left="817" w:hanging="352"/>
      <w:outlineLvl w:val="5"/>
    </w:pPr>
  </w:style>
  <w:style w:type="paragraph" w:styleId="7">
    <w:name w:val="heading 7"/>
    <w:basedOn w:val="6"/>
    <w:next w:val="af"/>
    <w:qFormat/>
    <w:rsid w:val="000E485B"/>
    <w:pPr>
      <w:numPr>
        <w:ilvl w:val="6"/>
      </w:numPr>
      <w:ind w:left="1055" w:hanging="590"/>
      <w:outlineLvl w:val="6"/>
    </w:pPr>
  </w:style>
  <w:style w:type="character" w:default="1" w:styleId="af0">
    <w:name w:val="Default Paragraph Font"/>
    <w:uiPriority w:val="1"/>
    <w:semiHidden/>
    <w:unhideWhenUsed/>
  </w:style>
  <w:style w:type="table" w:default="1" w:styleId="af1">
    <w:name w:val="Normal Table"/>
    <w:uiPriority w:val="99"/>
    <w:semiHidden/>
    <w:unhideWhenUsed/>
    <w:tblPr>
      <w:tblInd w:w="0" w:type="dxa"/>
      <w:tblCellMar>
        <w:top w:w="0" w:type="dxa"/>
        <w:left w:w="108" w:type="dxa"/>
        <w:bottom w:w="0" w:type="dxa"/>
        <w:right w:w="108" w:type="dxa"/>
      </w:tblCellMar>
    </w:tblPr>
  </w:style>
  <w:style w:type="numbering" w:default="1" w:styleId="af2">
    <w:name w:val="No List"/>
    <w:uiPriority w:val="99"/>
    <w:semiHidden/>
    <w:unhideWhenUsed/>
  </w:style>
  <w:style w:type="character" w:styleId="af3">
    <w:name w:val="footnote reference"/>
    <w:rsid w:val="000E485B"/>
    <w:rPr>
      <w:vertAlign w:val="superscript"/>
    </w:rPr>
  </w:style>
  <w:style w:type="character" w:customStyle="1" w:styleId="af4">
    <w:name w:val="批注框文本 字符"/>
    <w:link w:val="af5"/>
    <w:rsid w:val="000E485B"/>
    <w:rPr>
      <w:kern w:val="2"/>
      <w:sz w:val="18"/>
      <w:szCs w:val="18"/>
    </w:rPr>
  </w:style>
  <w:style w:type="table" w:customStyle="1" w:styleId="af6">
    <w:name w:val="表格"/>
    <w:basedOn w:val="af1"/>
    <w:uiPriority w:val="99"/>
    <w:rsid w:val="004E3BF1"/>
    <w:pPr>
      <w:adjustRightInd w:val="0"/>
      <w:snapToGrid w:val="0"/>
      <w:spacing w:afterLines="50" w:after="50"/>
    </w:pPr>
    <w:rPr>
      <w:rFonts w:eastAsia="仿宋"/>
      <w:sz w:val="21"/>
    </w:rPr>
    <w:tblPr>
      <w:tblBorders>
        <w:top w:val="single" w:sz="12" w:space="0" w:color="auto"/>
        <w:bottom w:val="single" w:sz="12" w:space="0" w:color="auto"/>
      </w:tblBorders>
    </w:tblPr>
    <w:tcPr>
      <w:shd w:val="clear" w:color="auto" w:fill="FFFFFF"/>
    </w:tcPr>
    <w:tblStylePr w:type="firstRow">
      <w:rPr>
        <w:rFonts w:eastAsia="仿宋"/>
        <w:sz w:val="21"/>
      </w:rPr>
      <w:tblPr/>
      <w:tcPr>
        <w:tcBorders>
          <w:bottom w:val="single" w:sz="6" w:space="0" w:color="auto"/>
        </w:tcBorders>
        <w:shd w:val="clear" w:color="auto" w:fill="FFFFFF"/>
      </w:tcPr>
    </w:tblStylePr>
  </w:style>
  <w:style w:type="character" w:customStyle="1" w:styleId="af7">
    <w:name w:val="页眉 字符"/>
    <w:link w:val="af8"/>
    <w:uiPriority w:val="99"/>
    <w:rsid w:val="00F101CB"/>
    <w:rPr>
      <w:rFonts w:eastAsia="仿宋"/>
      <w:kern w:val="2"/>
      <w:sz w:val="18"/>
      <w:szCs w:val="18"/>
    </w:rPr>
  </w:style>
  <w:style w:type="paragraph" w:styleId="TOC2">
    <w:name w:val="toc 2"/>
    <w:next w:val="af"/>
    <w:uiPriority w:val="39"/>
    <w:rsid w:val="00492925"/>
    <w:pPr>
      <w:adjustRightInd w:val="0"/>
      <w:snapToGrid w:val="0"/>
      <w:spacing w:line="360" w:lineRule="auto"/>
      <w:ind w:leftChars="200" w:left="200"/>
      <w:jc w:val="both"/>
    </w:pPr>
    <w:rPr>
      <w:rFonts w:eastAsia="仿宋"/>
      <w:kern w:val="2"/>
      <w:sz w:val="24"/>
      <w:szCs w:val="24"/>
    </w:rPr>
  </w:style>
  <w:style w:type="paragraph" w:styleId="af5">
    <w:name w:val="Balloon Text"/>
    <w:basedOn w:val="af"/>
    <w:link w:val="af4"/>
    <w:rsid w:val="000E485B"/>
    <w:rPr>
      <w:sz w:val="18"/>
      <w:szCs w:val="18"/>
    </w:rPr>
  </w:style>
  <w:style w:type="paragraph" w:styleId="af9">
    <w:name w:val="caption"/>
    <w:aliases w:val="题注-图"/>
    <w:next w:val="af"/>
    <w:qFormat/>
    <w:rsid w:val="00F34D06"/>
    <w:pPr>
      <w:adjustRightInd w:val="0"/>
      <w:snapToGrid w:val="0"/>
      <w:spacing w:afterLines="50" w:after="120"/>
    </w:pPr>
    <w:rPr>
      <w:rFonts w:eastAsia="仿宋" w:cs="仿宋"/>
      <w:kern w:val="2"/>
      <w:sz w:val="21"/>
      <w:szCs w:val="21"/>
    </w:rPr>
  </w:style>
  <w:style w:type="paragraph" w:styleId="afa">
    <w:name w:val="footnote text"/>
    <w:basedOn w:val="af"/>
    <w:link w:val="afb"/>
    <w:rsid w:val="001D49A1"/>
    <w:pPr>
      <w:ind w:firstLineChars="0" w:firstLine="0"/>
    </w:pPr>
    <w:rPr>
      <w:rFonts w:ascii="宋体" w:eastAsia="宋体" w:hAnsi="宋体"/>
      <w:sz w:val="18"/>
      <w:szCs w:val="18"/>
    </w:rPr>
  </w:style>
  <w:style w:type="paragraph" w:styleId="TOC3">
    <w:name w:val="toc 3"/>
    <w:next w:val="af"/>
    <w:uiPriority w:val="39"/>
    <w:rsid w:val="00492925"/>
    <w:pPr>
      <w:adjustRightInd w:val="0"/>
      <w:snapToGrid w:val="0"/>
      <w:spacing w:line="360" w:lineRule="auto"/>
      <w:ind w:leftChars="400" w:left="400"/>
      <w:jc w:val="both"/>
    </w:pPr>
    <w:rPr>
      <w:rFonts w:eastAsia="仿宋"/>
      <w:kern w:val="2"/>
      <w:sz w:val="24"/>
      <w:szCs w:val="24"/>
    </w:rPr>
  </w:style>
  <w:style w:type="paragraph" w:styleId="TOC1">
    <w:name w:val="toc 1"/>
    <w:next w:val="af"/>
    <w:uiPriority w:val="39"/>
    <w:rsid w:val="00492925"/>
    <w:pPr>
      <w:adjustRightInd w:val="0"/>
      <w:snapToGrid w:val="0"/>
      <w:spacing w:line="360" w:lineRule="auto"/>
      <w:jc w:val="both"/>
    </w:pPr>
    <w:rPr>
      <w:rFonts w:eastAsia="仿宋"/>
      <w:b/>
      <w:kern w:val="2"/>
      <w:sz w:val="28"/>
      <w:szCs w:val="24"/>
    </w:rPr>
  </w:style>
  <w:style w:type="paragraph" w:styleId="afc">
    <w:name w:val="footer"/>
    <w:basedOn w:val="af"/>
    <w:link w:val="afd"/>
    <w:uiPriority w:val="99"/>
    <w:qFormat/>
    <w:rsid w:val="00DA4161"/>
    <w:pPr>
      <w:tabs>
        <w:tab w:val="center" w:pos="4153"/>
        <w:tab w:val="right" w:pos="8306"/>
      </w:tabs>
      <w:spacing w:line="240" w:lineRule="auto"/>
      <w:ind w:firstLine="0"/>
      <w:jc w:val="center"/>
    </w:pPr>
    <w:rPr>
      <w:sz w:val="18"/>
      <w:szCs w:val="18"/>
    </w:rPr>
  </w:style>
  <w:style w:type="paragraph" w:styleId="af8">
    <w:name w:val="header"/>
    <w:link w:val="af7"/>
    <w:uiPriority w:val="99"/>
    <w:qFormat/>
    <w:rsid w:val="00F101CB"/>
    <w:pPr>
      <w:pBdr>
        <w:bottom w:val="single" w:sz="6" w:space="0" w:color="auto"/>
      </w:pBdr>
      <w:tabs>
        <w:tab w:val="center" w:pos="4153"/>
        <w:tab w:val="right" w:pos="8306"/>
      </w:tabs>
      <w:adjustRightInd w:val="0"/>
      <w:snapToGrid w:val="0"/>
    </w:pPr>
    <w:rPr>
      <w:rFonts w:eastAsia="仿宋"/>
      <w:kern w:val="2"/>
      <w:sz w:val="18"/>
      <w:szCs w:val="18"/>
    </w:rPr>
  </w:style>
  <w:style w:type="paragraph" w:customStyle="1" w:styleId="a0">
    <w:name w:val="列项——"/>
    <w:link w:val="afe"/>
    <w:rsid w:val="000E485B"/>
    <w:pPr>
      <w:widowControl w:val="0"/>
      <w:numPr>
        <w:numId w:val="5"/>
      </w:numPr>
      <w:tabs>
        <w:tab w:val="left" w:pos="854"/>
      </w:tabs>
      <w:spacing w:line="360" w:lineRule="auto"/>
      <w:ind w:leftChars="200" w:left="200" w:hangingChars="200" w:hanging="200"/>
      <w:jc w:val="both"/>
    </w:pPr>
    <w:rPr>
      <w:rFonts w:ascii="宋体"/>
      <w:sz w:val="21"/>
    </w:rPr>
  </w:style>
  <w:style w:type="paragraph" w:customStyle="1" w:styleId="aff">
    <w:name w:val="公式"/>
    <w:next w:val="af"/>
    <w:rsid w:val="002F5F21"/>
    <w:pPr>
      <w:tabs>
        <w:tab w:val="right" w:pos="8971"/>
      </w:tabs>
      <w:spacing w:beforeLines="50" w:afterLines="50"/>
      <w:ind w:firstLine="480"/>
      <w:jc w:val="right"/>
    </w:pPr>
    <w:rPr>
      <w:rFonts w:ascii="仿宋" w:eastAsia="仿宋" w:hAnsi="仿宋" w:cs="仿宋"/>
      <w:kern w:val="2"/>
      <w:sz w:val="24"/>
      <w:szCs w:val="24"/>
    </w:rPr>
  </w:style>
  <w:style w:type="paragraph" w:customStyle="1" w:styleId="ae">
    <w:name w:val="列项——（一级）"/>
    <w:rsid w:val="000E485B"/>
    <w:pPr>
      <w:widowControl w:val="0"/>
      <w:numPr>
        <w:numId w:val="6"/>
      </w:numPr>
      <w:tabs>
        <w:tab w:val="clear" w:pos="1140"/>
        <w:tab w:val="left" w:pos="854"/>
      </w:tabs>
      <w:spacing w:line="360" w:lineRule="auto"/>
      <w:ind w:leftChars="200" w:left="200" w:hangingChars="200" w:hanging="200"/>
      <w:jc w:val="both"/>
    </w:pPr>
    <w:rPr>
      <w:rFonts w:ascii="宋体"/>
      <w:sz w:val="21"/>
    </w:rPr>
  </w:style>
  <w:style w:type="paragraph" w:customStyle="1" w:styleId="aff0">
    <w:name w:val="段"/>
    <w:rsid w:val="000E485B"/>
    <w:pPr>
      <w:autoSpaceDE w:val="0"/>
      <w:autoSpaceDN w:val="0"/>
      <w:spacing w:line="360" w:lineRule="auto"/>
      <w:ind w:firstLineChars="200" w:firstLine="200"/>
      <w:jc w:val="both"/>
    </w:pPr>
    <w:rPr>
      <w:rFonts w:ascii="宋体"/>
      <w:sz w:val="21"/>
    </w:rPr>
  </w:style>
  <w:style w:type="paragraph" w:customStyle="1" w:styleId="a3">
    <w:name w:val="附录二级条标题"/>
    <w:basedOn w:val="a2"/>
    <w:next w:val="aff0"/>
    <w:rsid w:val="000E485B"/>
    <w:pPr>
      <w:numPr>
        <w:ilvl w:val="3"/>
      </w:numPr>
      <w:outlineLvl w:val="3"/>
    </w:pPr>
  </w:style>
  <w:style w:type="paragraph" w:customStyle="1" w:styleId="-">
    <w:name w:val="题注-表"/>
    <w:basedOn w:val="af9"/>
    <w:next w:val="af"/>
    <w:qFormat/>
    <w:rsid w:val="00B36E74"/>
    <w:pPr>
      <w:keepNext/>
      <w:spacing w:after="50"/>
    </w:pPr>
  </w:style>
  <w:style w:type="paragraph" w:customStyle="1" w:styleId="ab">
    <w:name w:val="三级条标题"/>
    <w:basedOn w:val="aa"/>
    <w:next w:val="aff0"/>
    <w:rsid w:val="000E485B"/>
    <w:pPr>
      <w:numPr>
        <w:ilvl w:val="4"/>
      </w:numPr>
      <w:outlineLvl w:val="4"/>
    </w:pPr>
  </w:style>
  <w:style w:type="paragraph" w:customStyle="1" w:styleId="a7">
    <w:name w:val="前言、引言标题"/>
    <w:next w:val="af"/>
    <w:rsid w:val="000E485B"/>
    <w:pPr>
      <w:numPr>
        <w:numId w:val="7"/>
      </w:numPr>
      <w:shd w:val="clear" w:color="FFFFFF" w:fill="FFFFFF"/>
      <w:spacing w:before="640" w:after="560" w:line="360" w:lineRule="auto"/>
      <w:outlineLvl w:val="0"/>
    </w:pPr>
    <w:rPr>
      <w:rFonts w:ascii="黑体" w:eastAsia="黑体"/>
      <w:sz w:val="32"/>
    </w:rPr>
  </w:style>
  <w:style w:type="paragraph" w:customStyle="1" w:styleId="a9">
    <w:name w:val="一级条标题"/>
    <w:next w:val="aff0"/>
    <w:rsid w:val="000E485B"/>
    <w:pPr>
      <w:numPr>
        <w:ilvl w:val="2"/>
        <w:numId w:val="7"/>
      </w:numPr>
      <w:spacing w:line="360" w:lineRule="auto"/>
      <w:jc w:val="both"/>
      <w:outlineLvl w:val="2"/>
    </w:pPr>
    <w:rPr>
      <w:rFonts w:eastAsia="黑体"/>
      <w:sz w:val="21"/>
    </w:rPr>
  </w:style>
  <w:style w:type="paragraph" w:customStyle="1" w:styleId="a2">
    <w:name w:val="附录一级条标题"/>
    <w:basedOn w:val="a1"/>
    <w:next w:val="aff0"/>
    <w:rsid w:val="000E485B"/>
    <w:pPr>
      <w:numPr>
        <w:ilvl w:val="2"/>
      </w:numPr>
      <w:autoSpaceDN w:val="0"/>
      <w:spacing w:beforeLines="0" w:afterLines="0"/>
      <w:outlineLvl w:val="2"/>
    </w:pPr>
  </w:style>
  <w:style w:type="paragraph" w:customStyle="1" w:styleId="11">
    <w:name w:val="样式1"/>
    <w:basedOn w:val="TOC1"/>
    <w:rsid w:val="000E485B"/>
  </w:style>
  <w:style w:type="paragraph" w:customStyle="1" w:styleId="a4">
    <w:name w:val="附录三级条标题"/>
    <w:basedOn w:val="a3"/>
    <w:next w:val="aff0"/>
    <w:rsid w:val="000E485B"/>
    <w:pPr>
      <w:numPr>
        <w:ilvl w:val="4"/>
      </w:numPr>
      <w:outlineLvl w:val="4"/>
    </w:pPr>
  </w:style>
  <w:style w:type="paragraph" w:customStyle="1" w:styleId="a5">
    <w:name w:val="附录四级条标题"/>
    <w:basedOn w:val="a4"/>
    <w:next w:val="aff0"/>
    <w:rsid w:val="000E485B"/>
    <w:pPr>
      <w:numPr>
        <w:ilvl w:val="5"/>
      </w:numPr>
      <w:outlineLvl w:val="5"/>
    </w:pPr>
  </w:style>
  <w:style w:type="paragraph" w:customStyle="1" w:styleId="ac">
    <w:name w:val="四级条标题"/>
    <w:basedOn w:val="ab"/>
    <w:next w:val="aff0"/>
    <w:rsid w:val="000E485B"/>
    <w:pPr>
      <w:numPr>
        <w:ilvl w:val="5"/>
      </w:numPr>
      <w:outlineLvl w:val="5"/>
    </w:pPr>
  </w:style>
  <w:style w:type="paragraph" w:customStyle="1" w:styleId="a1">
    <w:name w:val="附录章标题"/>
    <w:next w:val="aff0"/>
    <w:rsid w:val="000E485B"/>
    <w:pPr>
      <w:numPr>
        <w:ilvl w:val="1"/>
        <w:numId w:val="5"/>
      </w:numPr>
      <w:wordWrap w:val="0"/>
      <w:overflowPunct w:val="0"/>
      <w:autoSpaceDE w:val="0"/>
      <w:spacing w:beforeLines="50" w:afterLines="50" w:line="360" w:lineRule="auto"/>
      <w:jc w:val="both"/>
      <w:textAlignment w:val="baseline"/>
      <w:outlineLvl w:val="1"/>
    </w:pPr>
    <w:rPr>
      <w:rFonts w:ascii="黑体" w:eastAsia="黑体"/>
      <w:kern w:val="21"/>
      <w:sz w:val="21"/>
    </w:rPr>
  </w:style>
  <w:style w:type="paragraph" w:customStyle="1" w:styleId="a6">
    <w:name w:val="附录五级条标题"/>
    <w:basedOn w:val="a5"/>
    <w:next w:val="aff0"/>
    <w:rsid w:val="000E485B"/>
    <w:pPr>
      <w:numPr>
        <w:ilvl w:val="6"/>
      </w:numPr>
      <w:outlineLvl w:val="6"/>
    </w:pPr>
  </w:style>
  <w:style w:type="paragraph" w:customStyle="1" w:styleId="a8">
    <w:name w:val="章标题"/>
    <w:next w:val="aff0"/>
    <w:rsid w:val="000E485B"/>
    <w:pPr>
      <w:numPr>
        <w:ilvl w:val="1"/>
        <w:numId w:val="7"/>
      </w:numPr>
      <w:spacing w:beforeLines="50" w:afterLines="50" w:line="360" w:lineRule="auto"/>
      <w:jc w:val="both"/>
      <w:outlineLvl w:val="1"/>
    </w:pPr>
    <w:rPr>
      <w:rFonts w:ascii="黑体" w:eastAsia="黑体"/>
      <w:sz w:val="21"/>
    </w:rPr>
  </w:style>
  <w:style w:type="paragraph" w:customStyle="1" w:styleId="aff1">
    <w:name w:val="附录标识"/>
    <w:basedOn w:val="a7"/>
    <w:rsid w:val="000E485B"/>
    <w:pPr>
      <w:numPr>
        <w:numId w:val="0"/>
      </w:numPr>
      <w:tabs>
        <w:tab w:val="left" w:pos="6405"/>
      </w:tabs>
      <w:spacing w:after="200"/>
      <w:ind w:left="4320"/>
    </w:pPr>
    <w:rPr>
      <w:sz w:val="21"/>
    </w:rPr>
  </w:style>
  <w:style w:type="paragraph" w:customStyle="1" w:styleId="ad">
    <w:name w:val="五级条标题"/>
    <w:basedOn w:val="ac"/>
    <w:next w:val="aff0"/>
    <w:rsid w:val="000E485B"/>
    <w:pPr>
      <w:numPr>
        <w:ilvl w:val="6"/>
      </w:numPr>
      <w:outlineLvl w:val="6"/>
    </w:pPr>
  </w:style>
  <w:style w:type="paragraph" w:customStyle="1" w:styleId="aa">
    <w:name w:val="二级条标题"/>
    <w:basedOn w:val="a9"/>
    <w:next w:val="aff0"/>
    <w:rsid w:val="000E485B"/>
    <w:pPr>
      <w:numPr>
        <w:ilvl w:val="3"/>
      </w:numPr>
      <w:outlineLvl w:val="3"/>
    </w:pPr>
  </w:style>
  <w:style w:type="paragraph" w:customStyle="1" w:styleId="Default">
    <w:name w:val="Default"/>
    <w:rsid w:val="000E485B"/>
    <w:pPr>
      <w:widowControl w:val="0"/>
      <w:autoSpaceDE w:val="0"/>
      <w:autoSpaceDN w:val="0"/>
      <w:adjustRightInd w:val="0"/>
      <w:spacing w:line="360" w:lineRule="auto"/>
      <w:jc w:val="both"/>
    </w:pPr>
    <w:rPr>
      <w:rFonts w:ascii="仿宋" w:eastAsia="仿宋" w:cs="仿宋"/>
      <w:color w:val="000000"/>
      <w:sz w:val="24"/>
      <w:szCs w:val="24"/>
    </w:rPr>
  </w:style>
  <w:style w:type="paragraph" w:customStyle="1" w:styleId="a">
    <w:name w:val="示例"/>
    <w:next w:val="aff0"/>
    <w:rsid w:val="000E485B"/>
    <w:pPr>
      <w:numPr>
        <w:numId w:val="8"/>
      </w:numPr>
      <w:tabs>
        <w:tab w:val="clear" w:pos="1120"/>
        <w:tab w:val="left" w:pos="816"/>
      </w:tabs>
      <w:spacing w:line="360" w:lineRule="auto"/>
      <w:ind w:firstLineChars="233" w:firstLine="419"/>
      <w:jc w:val="both"/>
    </w:pPr>
    <w:rPr>
      <w:rFonts w:ascii="宋体"/>
      <w:sz w:val="18"/>
    </w:rPr>
  </w:style>
  <w:style w:type="paragraph" w:styleId="aff2">
    <w:name w:val="No Spacing"/>
    <w:uiPriority w:val="1"/>
    <w:rsid w:val="000E485B"/>
    <w:pPr>
      <w:widowControl w:val="0"/>
      <w:spacing w:line="360" w:lineRule="auto"/>
      <w:jc w:val="both"/>
    </w:pPr>
    <w:rPr>
      <w:kern w:val="2"/>
      <w:sz w:val="21"/>
      <w:szCs w:val="24"/>
    </w:rPr>
  </w:style>
  <w:style w:type="table" w:styleId="12">
    <w:name w:val="Table Classic 1"/>
    <w:basedOn w:val="af1"/>
    <w:rsid w:val="000E485B"/>
    <w:pPr>
      <w:widowControl w:val="0"/>
      <w:jc w:val="both"/>
    </w:pPr>
    <w:rPr>
      <w:rFonts w:eastAsia="仿宋"/>
      <w:sz w:val="21"/>
    </w:rPr>
    <w:tblPr>
      <w:tblBorders>
        <w:top w:val="single" w:sz="12" w:space="0" w:color="00B050"/>
        <w:bottom w:val="single" w:sz="12" w:space="0" w:color="00B05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nil"/>
          <w:left w:val="nil"/>
          <w:bottom w:val="nil"/>
          <w:right w:val="nil"/>
          <w:insideH w:val="nil"/>
          <w:insideV w:val="nil"/>
          <w:tl2br w:val="nil"/>
          <w:tr2bl w:val="nil"/>
        </w:tcBorders>
        <w:shd w:val="clear" w:color="auto" w:fill="auto"/>
      </w:tcPr>
    </w:tblStylePr>
    <w:tblStylePr w:type="firstCol">
      <w:tblPr/>
      <w:tcPr>
        <w:tcBorders>
          <w:top w:val="nil"/>
          <w:left w:val="nil"/>
          <w:bottom w:val="nil"/>
          <w:right w:val="nil"/>
          <w:insideH w:val="nil"/>
          <w:insideV w:val="nil"/>
          <w:tl2br w:val="nil"/>
          <w:tr2bl w:val="nil"/>
        </w:tcBorders>
        <w:shd w:val="clear" w:color="auto" w:fill="auto"/>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aff3">
    <w:name w:val="Table Grid"/>
    <w:basedOn w:val="af1"/>
    <w:uiPriority w:val="59"/>
    <w:rsid w:val="000E48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4">
    <w:name w:val="参考文献"/>
    <w:basedOn w:val="aff5"/>
    <w:qFormat/>
    <w:rsid w:val="000937AE"/>
    <w:pPr>
      <w:wordWrap w:val="0"/>
    </w:pPr>
  </w:style>
  <w:style w:type="character" w:styleId="aff6">
    <w:name w:val="Hyperlink"/>
    <w:uiPriority w:val="99"/>
    <w:rsid w:val="00353E51"/>
    <w:rPr>
      <w:color w:val="0000FF"/>
      <w:u w:val="single"/>
    </w:rPr>
  </w:style>
  <w:style w:type="paragraph" w:styleId="TOC">
    <w:name w:val="TOC Heading"/>
    <w:basedOn w:val="1"/>
    <w:next w:val="af"/>
    <w:uiPriority w:val="39"/>
    <w:semiHidden/>
    <w:unhideWhenUsed/>
    <w:qFormat/>
    <w:rsid w:val="004D4225"/>
    <w:pPr>
      <w:numPr>
        <w:numId w:val="0"/>
      </w:numPr>
      <w:spacing w:afterLines="0" w:line="276" w:lineRule="auto"/>
      <w:outlineLvl w:val="9"/>
    </w:pPr>
    <w:rPr>
      <w:rFonts w:ascii="Cambria" w:eastAsia="宋体" w:hAnsi="Cambria"/>
      <w:snapToGrid/>
      <w:color w:val="365F91"/>
      <w:kern w:val="0"/>
      <w:sz w:val="28"/>
      <w:szCs w:val="28"/>
    </w:rPr>
  </w:style>
  <w:style w:type="table" w:customStyle="1" w:styleId="aff7">
    <w:name w:val="三线表"/>
    <w:basedOn w:val="af1"/>
    <w:rsid w:val="002820CD"/>
    <w:rPr>
      <w:rFonts w:eastAsia="仿宋"/>
      <w:sz w:val="21"/>
    </w:rPr>
    <w:tblPr>
      <w:tblBorders>
        <w:top w:val="single" w:sz="12" w:space="0" w:color="00B050"/>
        <w:bottom w:val="single" w:sz="12" w:space="0" w:color="00B050"/>
      </w:tblBorders>
    </w:tblPr>
    <w:tcPr>
      <w:shd w:val="clear" w:color="auto" w:fill="FFFFFF"/>
    </w:tcPr>
    <w:tblStylePr w:type="firstRow">
      <w:rPr>
        <w:rFonts w:eastAsia="仿宋"/>
        <w:sz w:val="21"/>
      </w:rPr>
      <w:tblPr/>
      <w:tcPr>
        <w:tcBorders>
          <w:bottom w:val="single" w:sz="6" w:space="0" w:color="auto"/>
        </w:tcBorders>
        <w:shd w:val="clear" w:color="auto" w:fill="FFFFFF"/>
      </w:tcPr>
    </w:tblStylePr>
  </w:style>
  <w:style w:type="character" w:styleId="aff8">
    <w:name w:val="annotation reference"/>
    <w:basedOn w:val="af0"/>
    <w:rsid w:val="005C69B1"/>
    <w:rPr>
      <w:sz w:val="21"/>
      <w:szCs w:val="21"/>
    </w:rPr>
  </w:style>
  <w:style w:type="paragraph" w:styleId="aff9">
    <w:name w:val="annotation text"/>
    <w:basedOn w:val="af"/>
    <w:link w:val="affa"/>
    <w:rsid w:val="005C69B1"/>
    <w:pPr>
      <w:jc w:val="left"/>
    </w:pPr>
  </w:style>
  <w:style w:type="character" w:customStyle="1" w:styleId="affa">
    <w:name w:val="批注文字 字符"/>
    <w:basedOn w:val="af0"/>
    <w:link w:val="aff9"/>
    <w:rsid w:val="005C69B1"/>
    <w:rPr>
      <w:kern w:val="2"/>
      <w:sz w:val="21"/>
      <w:szCs w:val="24"/>
    </w:rPr>
  </w:style>
  <w:style w:type="paragraph" w:styleId="affb">
    <w:name w:val="annotation subject"/>
    <w:basedOn w:val="aff9"/>
    <w:next w:val="aff9"/>
    <w:link w:val="affc"/>
    <w:rsid w:val="005C69B1"/>
    <w:rPr>
      <w:b/>
      <w:bCs/>
    </w:rPr>
  </w:style>
  <w:style w:type="character" w:customStyle="1" w:styleId="affc">
    <w:name w:val="批注主题 字符"/>
    <w:basedOn w:val="affa"/>
    <w:link w:val="affb"/>
    <w:rsid w:val="005C69B1"/>
    <w:rPr>
      <w:b/>
      <w:bCs/>
      <w:kern w:val="2"/>
      <w:sz w:val="21"/>
      <w:szCs w:val="24"/>
    </w:rPr>
  </w:style>
  <w:style w:type="character" w:customStyle="1" w:styleId="afd">
    <w:name w:val="页脚 字符"/>
    <w:basedOn w:val="af0"/>
    <w:link w:val="afc"/>
    <w:uiPriority w:val="99"/>
    <w:rsid w:val="00DA4161"/>
    <w:rPr>
      <w:rFonts w:eastAsia="仿宋" w:cs="仿宋"/>
      <w:kern w:val="2"/>
      <w:sz w:val="18"/>
      <w:szCs w:val="18"/>
    </w:rPr>
  </w:style>
  <w:style w:type="paragraph" w:styleId="affd">
    <w:name w:val="List Paragraph"/>
    <w:basedOn w:val="af"/>
    <w:uiPriority w:val="99"/>
    <w:rsid w:val="008D25B3"/>
    <w:pPr>
      <w:ind w:firstLine="420"/>
    </w:pPr>
  </w:style>
  <w:style w:type="paragraph" w:styleId="affe">
    <w:name w:val="table of figures"/>
    <w:next w:val="af"/>
    <w:uiPriority w:val="99"/>
    <w:rsid w:val="002818BF"/>
    <w:pPr>
      <w:adjustRightInd w:val="0"/>
      <w:snapToGrid w:val="0"/>
      <w:spacing w:line="360" w:lineRule="auto"/>
      <w:jc w:val="both"/>
    </w:pPr>
    <w:rPr>
      <w:rFonts w:eastAsia="仿宋"/>
      <w:kern w:val="2"/>
      <w:sz w:val="24"/>
      <w:szCs w:val="24"/>
    </w:rPr>
  </w:style>
  <w:style w:type="paragraph" w:styleId="afff">
    <w:name w:val="Title"/>
    <w:next w:val="af"/>
    <w:link w:val="afff0"/>
    <w:qFormat/>
    <w:rsid w:val="00B22154"/>
    <w:pPr>
      <w:adjustRightInd w:val="0"/>
      <w:snapToGrid w:val="0"/>
      <w:spacing w:beforeLines="100" w:before="100" w:afterLines="150" w:after="150" w:line="360" w:lineRule="auto"/>
      <w:outlineLvl w:val="0"/>
    </w:pPr>
    <w:rPr>
      <w:rFonts w:eastAsia="仿宋"/>
      <w:b/>
      <w:kern w:val="2"/>
      <w:sz w:val="36"/>
      <w:szCs w:val="36"/>
    </w:rPr>
  </w:style>
  <w:style w:type="character" w:customStyle="1" w:styleId="afff0">
    <w:name w:val="标题 字符"/>
    <w:basedOn w:val="af0"/>
    <w:link w:val="afff"/>
    <w:rsid w:val="00B22154"/>
    <w:rPr>
      <w:rFonts w:eastAsia="仿宋"/>
      <w:b/>
      <w:kern w:val="2"/>
      <w:sz w:val="36"/>
      <w:szCs w:val="36"/>
    </w:rPr>
  </w:style>
  <w:style w:type="character" w:styleId="afff1">
    <w:name w:val="Placeholder Text"/>
    <w:basedOn w:val="af0"/>
    <w:uiPriority w:val="99"/>
    <w:unhideWhenUsed/>
    <w:rsid w:val="002F5F21"/>
    <w:rPr>
      <w:color w:val="808080"/>
    </w:rPr>
  </w:style>
  <w:style w:type="paragraph" w:customStyle="1" w:styleId="afff2">
    <w:name w:val="表格正文"/>
    <w:qFormat/>
    <w:rsid w:val="0062248D"/>
    <w:pPr>
      <w:adjustRightInd w:val="0"/>
      <w:snapToGrid w:val="0"/>
      <w:spacing w:beforeLines="30" w:before="30" w:afterLines="30" w:after="30"/>
      <w:jc w:val="both"/>
    </w:pPr>
    <w:rPr>
      <w:rFonts w:eastAsia="仿宋" w:cs="仿宋"/>
      <w:kern w:val="2"/>
      <w:sz w:val="21"/>
      <w:szCs w:val="24"/>
    </w:rPr>
  </w:style>
  <w:style w:type="paragraph" w:styleId="aff5">
    <w:name w:val="Quote"/>
    <w:basedOn w:val="af"/>
    <w:link w:val="afff3"/>
    <w:uiPriority w:val="99"/>
    <w:rsid w:val="00F101CB"/>
    <w:pPr>
      <w:widowControl/>
      <w:ind w:left="480" w:hangingChars="200" w:hanging="480"/>
    </w:pPr>
    <w:rPr>
      <w:kern w:val="0"/>
    </w:rPr>
  </w:style>
  <w:style w:type="character" w:customStyle="1" w:styleId="afff3">
    <w:name w:val="引用 字符"/>
    <w:basedOn w:val="af0"/>
    <w:link w:val="aff5"/>
    <w:uiPriority w:val="99"/>
    <w:rsid w:val="00F101CB"/>
    <w:rPr>
      <w:rFonts w:eastAsia="仿宋"/>
      <w:sz w:val="24"/>
      <w:szCs w:val="24"/>
    </w:rPr>
  </w:style>
  <w:style w:type="paragraph" w:styleId="afff4">
    <w:name w:val="Subtitle"/>
    <w:basedOn w:val="af"/>
    <w:next w:val="af"/>
    <w:link w:val="afff5"/>
    <w:rsid w:val="00AF0269"/>
    <w:pPr>
      <w:spacing w:beforeLines="100" w:before="100" w:afterLines="50" w:after="50"/>
      <w:ind w:firstLineChars="0" w:firstLine="0"/>
      <w:jc w:val="center"/>
    </w:pPr>
    <w:rPr>
      <w:b/>
      <w:color w:val="000000"/>
      <w:sz w:val="36"/>
      <w:szCs w:val="36"/>
    </w:rPr>
  </w:style>
  <w:style w:type="character" w:customStyle="1" w:styleId="afff5">
    <w:name w:val="副标题 字符"/>
    <w:basedOn w:val="af0"/>
    <w:link w:val="afff4"/>
    <w:rsid w:val="00AF0269"/>
    <w:rPr>
      <w:rFonts w:eastAsia="仿宋"/>
      <w:b/>
      <w:color w:val="000000"/>
      <w:kern w:val="2"/>
      <w:sz w:val="36"/>
      <w:szCs w:val="36"/>
    </w:rPr>
  </w:style>
  <w:style w:type="paragraph" w:customStyle="1" w:styleId="afff6">
    <w:name w:val="其它"/>
    <w:link w:val="afff7"/>
    <w:rsid w:val="00BB1645"/>
    <w:pPr>
      <w:adjustRightInd w:val="0"/>
      <w:snapToGrid w:val="0"/>
      <w:spacing w:line="360" w:lineRule="auto"/>
    </w:pPr>
    <w:rPr>
      <w:noProof/>
      <w:color w:val="000000"/>
      <w:kern w:val="2"/>
      <w:sz w:val="48"/>
      <w:szCs w:val="48"/>
    </w:rPr>
  </w:style>
  <w:style w:type="paragraph" w:customStyle="1" w:styleId="21">
    <w:name w:val="临时样式2"/>
    <w:basedOn w:val="afff6"/>
    <w:link w:val="22"/>
    <w:rsid w:val="00E87A3B"/>
    <w:pPr>
      <w:spacing w:beforeLines="50" w:before="120" w:line="240" w:lineRule="auto"/>
    </w:pPr>
    <w:rPr>
      <w:rFonts w:eastAsia="仿宋"/>
      <w:b/>
      <w:sz w:val="32"/>
      <w:szCs w:val="32"/>
    </w:rPr>
  </w:style>
  <w:style w:type="paragraph" w:customStyle="1" w:styleId="afff8">
    <w:name w:val="图表题注"/>
    <w:basedOn w:val="af"/>
    <w:next w:val="af"/>
    <w:rsid w:val="007E21E2"/>
    <w:pPr>
      <w:adjustRightInd/>
      <w:snapToGrid/>
      <w:spacing w:beforeLines="50" w:afterLines="50"/>
      <w:ind w:firstLineChars="0" w:firstLine="0"/>
      <w:jc w:val="center"/>
    </w:pPr>
  </w:style>
  <w:style w:type="character" w:customStyle="1" w:styleId="10">
    <w:name w:val="标题 1 字符"/>
    <w:basedOn w:val="af0"/>
    <w:link w:val="1"/>
    <w:rsid w:val="00D60CF7"/>
    <w:rPr>
      <w:rFonts w:eastAsia="仿宋"/>
      <w:b/>
      <w:bCs/>
      <w:snapToGrid w:val="0"/>
      <w:kern w:val="44"/>
      <w:sz w:val="30"/>
      <w:szCs w:val="44"/>
    </w:rPr>
  </w:style>
  <w:style w:type="character" w:customStyle="1" w:styleId="20">
    <w:name w:val="标题 2 字符"/>
    <w:basedOn w:val="af0"/>
    <w:link w:val="2"/>
    <w:rsid w:val="000122AD"/>
    <w:rPr>
      <w:rFonts w:eastAsia="仿宋"/>
      <w:b/>
      <w:snapToGrid w:val="0"/>
      <w:kern w:val="44"/>
      <w:sz w:val="28"/>
      <w:szCs w:val="44"/>
    </w:rPr>
  </w:style>
  <w:style w:type="character" w:customStyle="1" w:styleId="30">
    <w:name w:val="标题 3 字符"/>
    <w:basedOn w:val="af0"/>
    <w:link w:val="3"/>
    <w:rsid w:val="008878D5"/>
    <w:rPr>
      <w:rFonts w:eastAsia="仿宋"/>
      <w:b/>
      <w:bCs/>
      <w:snapToGrid w:val="0"/>
      <w:kern w:val="44"/>
      <w:sz w:val="24"/>
      <w:szCs w:val="44"/>
    </w:rPr>
  </w:style>
  <w:style w:type="paragraph" w:customStyle="1" w:styleId="31">
    <w:name w:val="临时样式3"/>
    <w:basedOn w:val="afff6"/>
    <w:link w:val="32"/>
    <w:rsid w:val="00E87A3B"/>
    <w:pPr>
      <w:spacing w:beforeLines="50" w:before="120" w:line="240" w:lineRule="auto"/>
    </w:pPr>
    <w:rPr>
      <w:rFonts w:eastAsia="仿宋"/>
      <w:b/>
      <w:sz w:val="32"/>
      <w:szCs w:val="32"/>
    </w:rPr>
  </w:style>
  <w:style w:type="character" w:customStyle="1" w:styleId="afff7">
    <w:name w:val="其它 字符"/>
    <w:basedOn w:val="af0"/>
    <w:link w:val="afff6"/>
    <w:rsid w:val="00E87A3B"/>
    <w:rPr>
      <w:noProof/>
      <w:color w:val="000000"/>
      <w:kern w:val="2"/>
      <w:sz w:val="48"/>
      <w:szCs w:val="48"/>
    </w:rPr>
  </w:style>
  <w:style w:type="character" w:customStyle="1" w:styleId="22">
    <w:name w:val="临时样式2 字符"/>
    <w:basedOn w:val="afff7"/>
    <w:link w:val="21"/>
    <w:rsid w:val="00E87A3B"/>
    <w:rPr>
      <w:rFonts w:eastAsia="仿宋"/>
      <w:b/>
      <w:noProof/>
      <w:color w:val="000000"/>
      <w:kern w:val="2"/>
      <w:sz w:val="32"/>
      <w:szCs w:val="32"/>
    </w:rPr>
  </w:style>
  <w:style w:type="paragraph" w:customStyle="1" w:styleId="-0">
    <w:name w:val="临时样式-封面"/>
    <w:basedOn w:val="a0"/>
    <w:link w:val="-1"/>
    <w:rsid w:val="00E87A3B"/>
    <w:pPr>
      <w:numPr>
        <w:numId w:val="0"/>
      </w:numPr>
      <w:adjustRightInd w:val="0"/>
      <w:snapToGrid w:val="0"/>
      <w:spacing w:beforeLines="50" w:before="120" w:line="240" w:lineRule="auto"/>
      <w:jc w:val="center"/>
    </w:pPr>
    <w:rPr>
      <w:rFonts w:ascii="Times New Roman"/>
      <w:sz w:val="24"/>
      <w:szCs w:val="24"/>
    </w:rPr>
  </w:style>
  <w:style w:type="character" w:customStyle="1" w:styleId="32">
    <w:name w:val="临时样式3 字符"/>
    <w:basedOn w:val="afff7"/>
    <w:link w:val="31"/>
    <w:rsid w:val="00E87A3B"/>
    <w:rPr>
      <w:rFonts w:eastAsia="仿宋"/>
      <w:b/>
      <w:noProof/>
      <w:color w:val="000000"/>
      <w:kern w:val="2"/>
      <w:sz w:val="32"/>
      <w:szCs w:val="32"/>
    </w:rPr>
  </w:style>
  <w:style w:type="paragraph" w:customStyle="1" w:styleId="afff9">
    <w:name w:val="居中(图)"/>
    <w:qFormat/>
    <w:rsid w:val="00B24896"/>
    <w:pPr>
      <w:keepNext/>
      <w:adjustRightInd w:val="0"/>
      <w:snapToGrid w:val="0"/>
      <w:spacing w:beforeLines="50" w:before="120"/>
    </w:pPr>
    <w:rPr>
      <w:rFonts w:eastAsia="仿宋"/>
      <w:noProof/>
      <w:kern w:val="2"/>
      <w:sz w:val="24"/>
      <w:szCs w:val="24"/>
    </w:rPr>
  </w:style>
  <w:style w:type="character" w:customStyle="1" w:styleId="afe">
    <w:name w:val="列项—— 字符"/>
    <w:basedOn w:val="af0"/>
    <w:link w:val="a0"/>
    <w:rsid w:val="00E87A3B"/>
    <w:rPr>
      <w:rFonts w:ascii="宋体"/>
      <w:sz w:val="21"/>
    </w:rPr>
  </w:style>
  <w:style w:type="character" w:customStyle="1" w:styleId="-1">
    <w:name w:val="临时样式-封面 字符"/>
    <w:basedOn w:val="afe"/>
    <w:link w:val="-0"/>
    <w:rsid w:val="00E87A3B"/>
    <w:rPr>
      <w:rFonts w:ascii="宋体"/>
      <w:sz w:val="24"/>
      <w:szCs w:val="24"/>
    </w:rPr>
  </w:style>
  <w:style w:type="character" w:customStyle="1" w:styleId="afb">
    <w:name w:val="脚注文本 字符"/>
    <w:basedOn w:val="af0"/>
    <w:link w:val="afa"/>
    <w:rsid w:val="001D49A1"/>
    <w:rPr>
      <w:rFonts w:ascii="宋体" w:hAnsi="宋体"/>
      <w:kern w:val="2"/>
      <w:sz w:val="18"/>
      <w:szCs w:val="18"/>
    </w:rPr>
  </w:style>
  <w:style w:type="character" w:styleId="afffa">
    <w:name w:val="Unresolved Mention"/>
    <w:basedOn w:val="af0"/>
    <w:uiPriority w:val="99"/>
    <w:semiHidden/>
    <w:unhideWhenUsed/>
    <w:rsid w:val="00E61F7A"/>
    <w:rPr>
      <w:color w:val="605E5C"/>
      <w:shd w:val="clear" w:color="auto" w:fill="E1DFDD"/>
    </w:rPr>
  </w:style>
  <w:style w:type="character" w:customStyle="1" w:styleId="md-plain">
    <w:name w:val="md-plain"/>
    <w:basedOn w:val="af0"/>
    <w:rsid w:val="00752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211">
      <w:bodyDiv w:val="1"/>
      <w:marLeft w:val="0"/>
      <w:marRight w:val="0"/>
      <w:marTop w:val="0"/>
      <w:marBottom w:val="0"/>
      <w:divBdr>
        <w:top w:val="none" w:sz="0" w:space="0" w:color="auto"/>
        <w:left w:val="none" w:sz="0" w:space="0" w:color="auto"/>
        <w:bottom w:val="none" w:sz="0" w:space="0" w:color="auto"/>
        <w:right w:val="none" w:sz="0" w:space="0" w:color="auto"/>
      </w:divBdr>
    </w:div>
    <w:div w:id="614487641">
      <w:bodyDiv w:val="1"/>
      <w:marLeft w:val="0"/>
      <w:marRight w:val="0"/>
      <w:marTop w:val="0"/>
      <w:marBottom w:val="0"/>
      <w:divBdr>
        <w:top w:val="none" w:sz="0" w:space="0" w:color="auto"/>
        <w:left w:val="none" w:sz="0" w:space="0" w:color="auto"/>
        <w:bottom w:val="none" w:sz="0" w:space="0" w:color="auto"/>
        <w:right w:val="none" w:sz="0" w:space="0" w:color="auto"/>
      </w:divBdr>
    </w:div>
    <w:div w:id="681516694">
      <w:bodyDiv w:val="1"/>
      <w:marLeft w:val="0"/>
      <w:marRight w:val="0"/>
      <w:marTop w:val="0"/>
      <w:marBottom w:val="0"/>
      <w:divBdr>
        <w:top w:val="none" w:sz="0" w:space="0" w:color="auto"/>
        <w:left w:val="none" w:sz="0" w:space="0" w:color="auto"/>
        <w:bottom w:val="none" w:sz="0" w:space="0" w:color="auto"/>
        <w:right w:val="none" w:sz="0" w:space="0" w:color="auto"/>
      </w:divBdr>
    </w:div>
    <w:div w:id="1196119880">
      <w:bodyDiv w:val="1"/>
      <w:marLeft w:val="0"/>
      <w:marRight w:val="0"/>
      <w:marTop w:val="0"/>
      <w:marBottom w:val="0"/>
      <w:divBdr>
        <w:top w:val="none" w:sz="0" w:space="0" w:color="auto"/>
        <w:left w:val="none" w:sz="0" w:space="0" w:color="auto"/>
        <w:bottom w:val="none" w:sz="0" w:space="0" w:color="auto"/>
        <w:right w:val="none" w:sz="0" w:space="0" w:color="auto"/>
      </w:divBdr>
    </w:div>
    <w:div w:id="1209412611">
      <w:bodyDiv w:val="1"/>
      <w:marLeft w:val="0"/>
      <w:marRight w:val="0"/>
      <w:marTop w:val="0"/>
      <w:marBottom w:val="0"/>
      <w:divBdr>
        <w:top w:val="none" w:sz="0" w:space="0" w:color="auto"/>
        <w:left w:val="none" w:sz="0" w:space="0" w:color="auto"/>
        <w:bottom w:val="none" w:sz="0" w:space="0" w:color="auto"/>
        <w:right w:val="none" w:sz="0" w:space="0" w:color="auto"/>
      </w:divBdr>
      <w:divsChild>
        <w:div w:id="1034378599">
          <w:marLeft w:val="0"/>
          <w:marRight w:val="0"/>
          <w:marTop w:val="0"/>
          <w:marBottom w:val="0"/>
          <w:divBdr>
            <w:top w:val="none" w:sz="0" w:space="0" w:color="auto"/>
            <w:left w:val="none" w:sz="0" w:space="0" w:color="auto"/>
            <w:bottom w:val="none" w:sz="0" w:space="0" w:color="auto"/>
            <w:right w:val="none" w:sz="0" w:space="0" w:color="auto"/>
          </w:divBdr>
        </w:div>
        <w:div w:id="1636137401">
          <w:marLeft w:val="0"/>
          <w:marRight w:val="0"/>
          <w:marTop w:val="0"/>
          <w:marBottom w:val="0"/>
          <w:divBdr>
            <w:top w:val="none" w:sz="0" w:space="0" w:color="auto"/>
            <w:left w:val="none" w:sz="0" w:space="0" w:color="auto"/>
            <w:bottom w:val="none" w:sz="0" w:space="0" w:color="auto"/>
            <w:right w:val="none" w:sz="0" w:space="0" w:color="auto"/>
          </w:divBdr>
          <w:divsChild>
            <w:div w:id="1422291039">
              <w:marLeft w:val="0"/>
              <w:marRight w:val="0"/>
              <w:marTop w:val="0"/>
              <w:marBottom w:val="0"/>
              <w:divBdr>
                <w:top w:val="none" w:sz="0" w:space="0" w:color="auto"/>
                <w:left w:val="none" w:sz="0" w:space="0" w:color="auto"/>
                <w:bottom w:val="none" w:sz="0" w:space="0" w:color="auto"/>
                <w:right w:val="none" w:sz="0" w:space="0" w:color="auto"/>
              </w:divBdr>
              <w:divsChild>
                <w:div w:id="1358316414">
                  <w:marLeft w:val="0"/>
                  <w:marRight w:val="0"/>
                  <w:marTop w:val="0"/>
                  <w:marBottom w:val="0"/>
                  <w:divBdr>
                    <w:top w:val="none" w:sz="0" w:space="0" w:color="auto"/>
                    <w:left w:val="none" w:sz="0" w:space="0" w:color="auto"/>
                    <w:bottom w:val="none" w:sz="0" w:space="0" w:color="auto"/>
                    <w:right w:val="none" w:sz="0" w:space="0" w:color="auto"/>
                  </w:divBdr>
                </w:div>
                <w:div w:id="1354191372">
                  <w:marLeft w:val="0"/>
                  <w:marRight w:val="0"/>
                  <w:marTop w:val="0"/>
                  <w:marBottom w:val="0"/>
                  <w:divBdr>
                    <w:top w:val="none" w:sz="0" w:space="0" w:color="auto"/>
                    <w:left w:val="none" w:sz="0" w:space="0" w:color="auto"/>
                    <w:bottom w:val="none" w:sz="0" w:space="0" w:color="auto"/>
                    <w:right w:val="none" w:sz="0" w:space="0" w:color="auto"/>
                  </w:divBdr>
                </w:div>
                <w:div w:id="1149056115">
                  <w:marLeft w:val="0"/>
                  <w:marRight w:val="0"/>
                  <w:marTop w:val="0"/>
                  <w:marBottom w:val="0"/>
                  <w:divBdr>
                    <w:top w:val="none" w:sz="0" w:space="0" w:color="auto"/>
                    <w:left w:val="none" w:sz="0" w:space="0" w:color="auto"/>
                    <w:bottom w:val="none" w:sz="0" w:space="0" w:color="auto"/>
                    <w:right w:val="none" w:sz="0" w:space="0" w:color="auto"/>
                  </w:divBdr>
                </w:div>
                <w:div w:id="1204246344">
                  <w:marLeft w:val="0"/>
                  <w:marRight w:val="0"/>
                  <w:marTop w:val="0"/>
                  <w:marBottom w:val="0"/>
                  <w:divBdr>
                    <w:top w:val="none" w:sz="0" w:space="0" w:color="auto"/>
                    <w:left w:val="none" w:sz="0" w:space="0" w:color="auto"/>
                    <w:bottom w:val="none" w:sz="0" w:space="0" w:color="auto"/>
                    <w:right w:val="none" w:sz="0" w:space="0" w:color="auto"/>
                  </w:divBdr>
                </w:div>
                <w:div w:id="435563756">
                  <w:marLeft w:val="0"/>
                  <w:marRight w:val="0"/>
                  <w:marTop w:val="0"/>
                  <w:marBottom w:val="0"/>
                  <w:divBdr>
                    <w:top w:val="none" w:sz="0" w:space="0" w:color="auto"/>
                    <w:left w:val="none" w:sz="0" w:space="0" w:color="auto"/>
                    <w:bottom w:val="none" w:sz="0" w:space="0" w:color="auto"/>
                    <w:right w:val="none" w:sz="0" w:space="0" w:color="auto"/>
                  </w:divBdr>
                </w:div>
              </w:divsChild>
            </w:div>
            <w:div w:id="610087084">
              <w:marLeft w:val="0"/>
              <w:marRight w:val="0"/>
              <w:marTop w:val="0"/>
              <w:marBottom w:val="0"/>
              <w:divBdr>
                <w:top w:val="none" w:sz="0" w:space="0" w:color="auto"/>
                <w:left w:val="dashed" w:sz="6" w:space="8" w:color="969696"/>
                <w:bottom w:val="none" w:sz="0" w:space="0" w:color="auto"/>
                <w:right w:val="none" w:sz="0" w:space="0" w:color="auto"/>
              </w:divBdr>
            </w:div>
            <w:div w:id="1076518870">
              <w:marLeft w:val="0"/>
              <w:marRight w:val="0"/>
              <w:marTop w:val="0"/>
              <w:marBottom w:val="0"/>
              <w:divBdr>
                <w:top w:val="none" w:sz="0" w:space="0" w:color="auto"/>
                <w:left w:val="dashed" w:sz="6" w:space="8" w:color="969696"/>
                <w:bottom w:val="none" w:sz="0" w:space="0" w:color="auto"/>
                <w:right w:val="none" w:sz="0" w:space="0" w:color="auto"/>
              </w:divBdr>
            </w:div>
            <w:div w:id="203324980">
              <w:marLeft w:val="0"/>
              <w:marRight w:val="0"/>
              <w:marTop w:val="0"/>
              <w:marBottom w:val="0"/>
              <w:divBdr>
                <w:top w:val="none" w:sz="0" w:space="0" w:color="auto"/>
                <w:left w:val="dashed" w:sz="6" w:space="8" w:color="969696"/>
                <w:bottom w:val="none" w:sz="0" w:space="0" w:color="auto"/>
                <w:right w:val="none" w:sz="0" w:space="0" w:color="auto"/>
              </w:divBdr>
              <w:divsChild>
                <w:div w:id="898832382">
                  <w:marLeft w:val="0"/>
                  <w:marRight w:val="0"/>
                  <w:marTop w:val="0"/>
                  <w:marBottom w:val="0"/>
                  <w:divBdr>
                    <w:top w:val="none" w:sz="0" w:space="0" w:color="auto"/>
                    <w:left w:val="none" w:sz="0" w:space="0" w:color="auto"/>
                    <w:bottom w:val="none" w:sz="0" w:space="0" w:color="auto"/>
                    <w:right w:val="none" w:sz="0" w:space="0" w:color="auto"/>
                  </w:divBdr>
                </w:div>
              </w:divsChild>
            </w:div>
            <w:div w:id="1197616300">
              <w:marLeft w:val="0"/>
              <w:marRight w:val="0"/>
              <w:marTop w:val="0"/>
              <w:marBottom w:val="0"/>
              <w:divBdr>
                <w:top w:val="none" w:sz="0" w:space="0" w:color="auto"/>
                <w:left w:val="dashed" w:sz="6" w:space="8" w:color="969696"/>
                <w:bottom w:val="none" w:sz="0" w:space="0" w:color="auto"/>
                <w:right w:val="none" w:sz="0" w:space="0" w:color="auto"/>
              </w:divBdr>
            </w:div>
            <w:div w:id="1784811409">
              <w:marLeft w:val="0"/>
              <w:marRight w:val="0"/>
              <w:marTop w:val="0"/>
              <w:marBottom w:val="0"/>
              <w:divBdr>
                <w:top w:val="none" w:sz="0" w:space="0" w:color="auto"/>
                <w:left w:val="dashed" w:sz="6" w:space="8" w:color="969696"/>
                <w:bottom w:val="none" w:sz="0" w:space="0" w:color="auto"/>
                <w:right w:val="dashed" w:sz="6" w:space="8" w:color="969696"/>
              </w:divBdr>
            </w:div>
            <w:div w:id="852498650">
              <w:marLeft w:val="0"/>
              <w:marRight w:val="0"/>
              <w:marTop w:val="0"/>
              <w:marBottom w:val="0"/>
              <w:divBdr>
                <w:top w:val="none" w:sz="0" w:space="0" w:color="auto"/>
                <w:left w:val="dashed" w:sz="6" w:space="8" w:color="969696"/>
                <w:bottom w:val="none" w:sz="0" w:space="0" w:color="auto"/>
                <w:right w:val="none" w:sz="0" w:space="0" w:color="auto"/>
              </w:divBdr>
            </w:div>
            <w:div w:id="2125227397">
              <w:marLeft w:val="0"/>
              <w:marRight w:val="0"/>
              <w:marTop w:val="0"/>
              <w:marBottom w:val="0"/>
              <w:divBdr>
                <w:top w:val="none" w:sz="0" w:space="0" w:color="auto"/>
                <w:left w:val="dashed" w:sz="6" w:space="8" w:color="969696"/>
                <w:bottom w:val="none" w:sz="0" w:space="0" w:color="auto"/>
                <w:right w:val="none" w:sz="0" w:space="0" w:color="auto"/>
              </w:divBdr>
            </w:div>
            <w:div w:id="703990425">
              <w:marLeft w:val="0"/>
              <w:marRight w:val="0"/>
              <w:marTop w:val="0"/>
              <w:marBottom w:val="0"/>
              <w:divBdr>
                <w:top w:val="none" w:sz="0" w:space="0" w:color="auto"/>
                <w:left w:val="dashed" w:sz="6" w:space="8" w:color="969696"/>
                <w:bottom w:val="none" w:sz="0" w:space="0" w:color="auto"/>
                <w:right w:val="none" w:sz="0" w:space="0" w:color="auto"/>
              </w:divBdr>
              <w:divsChild>
                <w:div w:id="860555526">
                  <w:marLeft w:val="0"/>
                  <w:marRight w:val="0"/>
                  <w:marTop w:val="0"/>
                  <w:marBottom w:val="0"/>
                  <w:divBdr>
                    <w:top w:val="none" w:sz="0" w:space="0" w:color="auto"/>
                    <w:left w:val="none" w:sz="0" w:space="0" w:color="auto"/>
                    <w:bottom w:val="none" w:sz="0" w:space="0" w:color="auto"/>
                    <w:right w:val="none" w:sz="0" w:space="0" w:color="auto"/>
                  </w:divBdr>
                </w:div>
              </w:divsChild>
            </w:div>
            <w:div w:id="141430509">
              <w:marLeft w:val="0"/>
              <w:marRight w:val="0"/>
              <w:marTop w:val="0"/>
              <w:marBottom w:val="0"/>
              <w:divBdr>
                <w:top w:val="none" w:sz="0" w:space="0" w:color="auto"/>
                <w:left w:val="dashed" w:sz="6" w:space="8" w:color="969696"/>
                <w:bottom w:val="none" w:sz="0" w:space="0" w:color="auto"/>
                <w:right w:val="none" w:sz="0" w:space="0" w:color="auto"/>
              </w:divBdr>
            </w:div>
            <w:div w:id="867138607">
              <w:marLeft w:val="0"/>
              <w:marRight w:val="0"/>
              <w:marTop w:val="0"/>
              <w:marBottom w:val="0"/>
              <w:divBdr>
                <w:top w:val="none" w:sz="0" w:space="0" w:color="auto"/>
                <w:left w:val="dashed" w:sz="6" w:space="8" w:color="969696"/>
                <w:bottom w:val="none" w:sz="0" w:space="0" w:color="auto"/>
                <w:right w:val="dashed" w:sz="6" w:space="8" w:color="969696"/>
              </w:divBdr>
            </w:div>
          </w:divsChild>
        </w:div>
      </w:divsChild>
    </w:div>
    <w:div w:id="1257789495">
      <w:bodyDiv w:val="1"/>
      <w:marLeft w:val="0"/>
      <w:marRight w:val="0"/>
      <w:marTop w:val="0"/>
      <w:marBottom w:val="0"/>
      <w:divBdr>
        <w:top w:val="none" w:sz="0" w:space="0" w:color="auto"/>
        <w:left w:val="none" w:sz="0" w:space="0" w:color="auto"/>
        <w:bottom w:val="none" w:sz="0" w:space="0" w:color="auto"/>
        <w:right w:val="none" w:sz="0" w:space="0" w:color="auto"/>
      </w:divBdr>
    </w:div>
    <w:div w:id="1283994548">
      <w:bodyDiv w:val="1"/>
      <w:marLeft w:val="0"/>
      <w:marRight w:val="0"/>
      <w:marTop w:val="0"/>
      <w:marBottom w:val="0"/>
      <w:divBdr>
        <w:top w:val="none" w:sz="0" w:space="0" w:color="auto"/>
        <w:left w:val="none" w:sz="0" w:space="0" w:color="auto"/>
        <w:bottom w:val="none" w:sz="0" w:space="0" w:color="auto"/>
        <w:right w:val="none" w:sz="0" w:space="0" w:color="auto"/>
      </w:divBdr>
      <w:divsChild>
        <w:div w:id="1860048271">
          <w:marLeft w:val="0"/>
          <w:marRight w:val="0"/>
          <w:marTop w:val="0"/>
          <w:marBottom w:val="0"/>
          <w:divBdr>
            <w:top w:val="none" w:sz="0" w:space="0" w:color="auto"/>
            <w:left w:val="dashed" w:sz="6" w:space="8" w:color="969696"/>
            <w:bottom w:val="none" w:sz="0" w:space="0" w:color="auto"/>
            <w:right w:val="none" w:sz="0" w:space="0" w:color="auto"/>
          </w:divBdr>
        </w:div>
        <w:div w:id="460659616">
          <w:marLeft w:val="0"/>
          <w:marRight w:val="0"/>
          <w:marTop w:val="0"/>
          <w:marBottom w:val="0"/>
          <w:divBdr>
            <w:top w:val="none" w:sz="0" w:space="0" w:color="auto"/>
            <w:left w:val="dashed" w:sz="6" w:space="8" w:color="969696"/>
            <w:bottom w:val="none" w:sz="0" w:space="0" w:color="auto"/>
            <w:right w:val="none" w:sz="0" w:space="0" w:color="auto"/>
          </w:divBdr>
        </w:div>
        <w:div w:id="938671">
          <w:marLeft w:val="0"/>
          <w:marRight w:val="0"/>
          <w:marTop w:val="0"/>
          <w:marBottom w:val="0"/>
          <w:divBdr>
            <w:top w:val="none" w:sz="0" w:space="0" w:color="auto"/>
            <w:left w:val="dashed" w:sz="6" w:space="8" w:color="969696"/>
            <w:bottom w:val="none" w:sz="0" w:space="0" w:color="auto"/>
            <w:right w:val="none" w:sz="0" w:space="0" w:color="auto"/>
          </w:divBdr>
          <w:divsChild>
            <w:div w:id="1774323495">
              <w:marLeft w:val="0"/>
              <w:marRight w:val="0"/>
              <w:marTop w:val="0"/>
              <w:marBottom w:val="0"/>
              <w:divBdr>
                <w:top w:val="none" w:sz="0" w:space="0" w:color="auto"/>
                <w:left w:val="none" w:sz="0" w:space="0" w:color="auto"/>
                <w:bottom w:val="none" w:sz="0" w:space="0" w:color="auto"/>
                <w:right w:val="none" w:sz="0" w:space="0" w:color="auto"/>
              </w:divBdr>
            </w:div>
          </w:divsChild>
        </w:div>
        <w:div w:id="527108651">
          <w:marLeft w:val="0"/>
          <w:marRight w:val="0"/>
          <w:marTop w:val="0"/>
          <w:marBottom w:val="0"/>
          <w:divBdr>
            <w:top w:val="none" w:sz="0" w:space="0" w:color="auto"/>
            <w:left w:val="dashed" w:sz="6" w:space="8" w:color="969696"/>
            <w:bottom w:val="none" w:sz="0" w:space="0" w:color="auto"/>
            <w:right w:val="none" w:sz="0" w:space="0" w:color="auto"/>
          </w:divBdr>
        </w:div>
        <w:div w:id="431242650">
          <w:marLeft w:val="0"/>
          <w:marRight w:val="0"/>
          <w:marTop w:val="0"/>
          <w:marBottom w:val="0"/>
          <w:divBdr>
            <w:top w:val="none" w:sz="0" w:space="0" w:color="auto"/>
            <w:left w:val="dashed" w:sz="6" w:space="8" w:color="969696"/>
            <w:bottom w:val="none" w:sz="0" w:space="0" w:color="auto"/>
            <w:right w:val="dashed" w:sz="6" w:space="8" w:color="969696"/>
          </w:divBdr>
        </w:div>
        <w:div w:id="1218082405">
          <w:marLeft w:val="0"/>
          <w:marRight w:val="0"/>
          <w:marTop w:val="0"/>
          <w:marBottom w:val="0"/>
          <w:divBdr>
            <w:top w:val="none" w:sz="0" w:space="0" w:color="auto"/>
            <w:left w:val="dashed" w:sz="6" w:space="8" w:color="969696"/>
            <w:bottom w:val="none" w:sz="0" w:space="0" w:color="auto"/>
            <w:right w:val="none" w:sz="0" w:space="0" w:color="auto"/>
          </w:divBdr>
        </w:div>
        <w:div w:id="1010984658">
          <w:marLeft w:val="0"/>
          <w:marRight w:val="0"/>
          <w:marTop w:val="0"/>
          <w:marBottom w:val="0"/>
          <w:divBdr>
            <w:top w:val="none" w:sz="0" w:space="0" w:color="auto"/>
            <w:left w:val="dashed" w:sz="6" w:space="8" w:color="969696"/>
            <w:bottom w:val="none" w:sz="0" w:space="0" w:color="auto"/>
            <w:right w:val="none" w:sz="0" w:space="0" w:color="auto"/>
          </w:divBdr>
        </w:div>
        <w:div w:id="1174420474">
          <w:marLeft w:val="0"/>
          <w:marRight w:val="0"/>
          <w:marTop w:val="0"/>
          <w:marBottom w:val="0"/>
          <w:divBdr>
            <w:top w:val="none" w:sz="0" w:space="0" w:color="auto"/>
            <w:left w:val="dashed" w:sz="6" w:space="8" w:color="969696"/>
            <w:bottom w:val="none" w:sz="0" w:space="0" w:color="auto"/>
            <w:right w:val="none" w:sz="0" w:space="0" w:color="auto"/>
          </w:divBdr>
          <w:divsChild>
            <w:div w:id="834538979">
              <w:marLeft w:val="0"/>
              <w:marRight w:val="0"/>
              <w:marTop w:val="0"/>
              <w:marBottom w:val="0"/>
              <w:divBdr>
                <w:top w:val="none" w:sz="0" w:space="0" w:color="auto"/>
                <w:left w:val="none" w:sz="0" w:space="0" w:color="auto"/>
                <w:bottom w:val="none" w:sz="0" w:space="0" w:color="auto"/>
                <w:right w:val="none" w:sz="0" w:space="0" w:color="auto"/>
              </w:divBdr>
            </w:div>
          </w:divsChild>
        </w:div>
        <w:div w:id="1946113955">
          <w:marLeft w:val="0"/>
          <w:marRight w:val="0"/>
          <w:marTop w:val="0"/>
          <w:marBottom w:val="0"/>
          <w:divBdr>
            <w:top w:val="none" w:sz="0" w:space="0" w:color="auto"/>
            <w:left w:val="dashed" w:sz="6" w:space="8" w:color="969696"/>
            <w:bottom w:val="none" w:sz="0" w:space="0" w:color="auto"/>
            <w:right w:val="none" w:sz="0" w:space="0" w:color="auto"/>
          </w:divBdr>
        </w:div>
        <w:div w:id="936718918">
          <w:marLeft w:val="0"/>
          <w:marRight w:val="0"/>
          <w:marTop w:val="0"/>
          <w:marBottom w:val="0"/>
          <w:divBdr>
            <w:top w:val="none" w:sz="0" w:space="0" w:color="auto"/>
            <w:left w:val="dashed" w:sz="6" w:space="8" w:color="969696"/>
            <w:bottom w:val="none" w:sz="0" w:space="0" w:color="auto"/>
            <w:right w:val="dashed" w:sz="6" w:space="8" w:color="969696"/>
          </w:divBdr>
        </w:div>
        <w:div w:id="825779727">
          <w:marLeft w:val="0"/>
          <w:marRight w:val="0"/>
          <w:marTop w:val="0"/>
          <w:marBottom w:val="0"/>
          <w:divBdr>
            <w:top w:val="none" w:sz="0" w:space="0" w:color="auto"/>
            <w:left w:val="dashed" w:sz="6" w:space="8" w:color="969696"/>
            <w:bottom w:val="none" w:sz="0" w:space="0" w:color="auto"/>
            <w:right w:val="none" w:sz="0" w:space="0" w:color="auto"/>
          </w:divBdr>
        </w:div>
        <w:div w:id="1676952918">
          <w:marLeft w:val="0"/>
          <w:marRight w:val="0"/>
          <w:marTop w:val="0"/>
          <w:marBottom w:val="0"/>
          <w:divBdr>
            <w:top w:val="none" w:sz="0" w:space="0" w:color="auto"/>
            <w:left w:val="dashed" w:sz="6" w:space="8" w:color="969696"/>
            <w:bottom w:val="none" w:sz="0" w:space="0" w:color="auto"/>
            <w:right w:val="none" w:sz="0" w:space="0" w:color="auto"/>
          </w:divBdr>
        </w:div>
        <w:div w:id="1280064394">
          <w:marLeft w:val="0"/>
          <w:marRight w:val="0"/>
          <w:marTop w:val="0"/>
          <w:marBottom w:val="0"/>
          <w:divBdr>
            <w:top w:val="none" w:sz="0" w:space="0" w:color="auto"/>
            <w:left w:val="dashed" w:sz="6" w:space="8" w:color="969696"/>
            <w:bottom w:val="none" w:sz="0" w:space="0" w:color="auto"/>
            <w:right w:val="none" w:sz="0" w:space="0" w:color="auto"/>
          </w:divBdr>
          <w:divsChild>
            <w:div w:id="329135813">
              <w:marLeft w:val="0"/>
              <w:marRight w:val="0"/>
              <w:marTop w:val="0"/>
              <w:marBottom w:val="0"/>
              <w:divBdr>
                <w:top w:val="none" w:sz="0" w:space="0" w:color="auto"/>
                <w:left w:val="none" w:sz="0" w:space="0" w:color="auto"/>
                <w:bottom w:val="none" w:sz="0" w:space="0" w:color="auto"/>
                <w:right w:val="none" w:sz="0" w:space="0" w:color="auto"/>
              </w:divBdr>
            </w:div>
          </w:divsChild>
        </w:div>
        <w:div w:id="1070033651">
          <w:marLeft w:val="0"/>
          <w:marRight w:val="0"/>
          <w:marTop w:val="0"/>
          <w:marBottom w:val="0"/>
          <w:divBdr>
            <w:top w:val="none" w:sz="0" w:space="0" w:color="auto"/>
            <w:left w:val="dashed" w:sz="6" w:space="8" w:color="969696"/>
            <w:bottom w:val="none" w:sz="0" w:space="0" w:color="auto"/>
            <w:right w:val="none" w:sz="0" w:space="0" w:color="auto"/>
          </w:divBdr>
        </w:div>
        <w:div w:id="335956856">
          <w:marLeft w:val="0"/>
          <w:marRight w:val="0"/>
          <w:marTop w:val="0"/>
          <w:marBottom w:val="0"/>
          <w:divBdr>
            <w:top w:val="none" w:sz="0" w:space="0" w:color="auto"/>
            <w:left w:val="dashed" w:sz="6" w:space="8" w:color="969696"/>
            <w:bottom w:val="none" w:sz="0" w:space="0" w:color="auto"/>
            <w:right w:val="dashed" w:sz="6" w:space="8" w:color="969696"/>
          </w:divBdr>
        </w:div>
        <w:div w:id="1338846053">
          <w:marLeft w:val="0"/>
          <w:marRight w:val="0"/>
          <w:marTop w:val="0"/>
          <w:marBottom w:val="0"/>
          <w:divBdr>
            <w:top w:val="none" w:sz="0" w:space="0" w:color="auto"/>
            <w:left w:val="dashed" w:sz="6" w:space="8" w:color="969696"/>
            <w:bottom w:val="none" w:sz="0" w:space="0" w:color="auto"/>
            <w:right w:val="none" w:sz="0" w:space="0" w:color="auto"/>
          </w:divBdr>
        </w:div>
        <w:div w:id="1664040902">
          <w:marLeft w:val="0"/>
          <w:marRight w:val="0"/>
          <w:marTop w:val="0"/>
          <w:marBottom w:val="0"/>
          <w:divBdr>
            <w:top w:val="none" w:sz="0" w:space="0" w:color="auto"/>
            <w:left w:val="dashed" w:sz="6" w:space="8" w:color="969696"/>
            <w:bottom w:val="none" w:sz="0" w:space="0" w:color="auto"/>
            <w:right w:val="none" w:sz="0" w:space="0" w:color="auto"/>
          </w:divBdr>
        </w:div>
        <w:div w:id="93018773">
          <w:marLeft w:val="0"/>
          <w:marRight w:val="0"/>
          <w:marTop w:val="0"/>
          <w:marBottom w:val="0"/>
          <w:divBdr>
            <w:top w:val="none" w:sz="0" w:space="0" w:color="auto"/>
            <w:left w:val="dashed" w:sz="6" w:space="8" w:color="969696"/>
            <w:bottom w:val="none" w:sz="0" w:space="0" w:color="auto"/>
            <w:right w:val="none" w:sz="0" w:space="0" w:color="auto"/>
          </w:divBdr>
          <w:divsChild>
            <w:div w:id="551617490">
              <w:marLeft w:val="0"/>
              <w:marRight w:val="0"/>
              <w:marTop w:val="0"/>
              <w:marBottom w:val="0"/>
              <w:divBdr>
                <w:top w:val="none" w:sz="0" w:space="0" w:color="auto"/>
                <w:left w:val="none" w:sz="0" w:space="0" w:color="auto"/>
                <w:bottom w:val="none" w:sz="0" w:space="0" w:color="auto"/>
                <w:right w:val="none" w:sz="0" w:space="0" w:color="auto"/>
              </w:divBdr>
            </w:div>
          </w:divsChild>
        </w:div>
        <w:div w:id="1002201809">
          <w:marLeft w:val="0"/>
          <w:marRight w:val="0"/>
          <w:marTop w:val="0"/>
          <w:marBottom w:val="0"/>
          <w:divBdr>
            <w:top w:val="none" w:sz="0" w:space="0" w:color="auto"/>
            <w:left w:val="dashed" w:sz="6" w:space="8" w:color="969696"/>
            <w:bottom w:val="none" w:sz="0" w:space="0" w:color="auto"/>
            <w:right w:val="none" w:sz="0" w:space="0" w:color="auto"/>
          </w:divBdr>
        </w:div>
        <w:div w:id="387993916">
          <w:marLeft w:val="0"/>
          <w:marRight w:val="0"/>
          <w:marTop w:val="0"/>
          <w:marBottom w:val="0"/>
          <w:divBdr>
            <w:top w:val="none" w:sz="0" w:space="0" w:color="auto"/>
            <w:left w:val="dashed" w:sz="6" w:space="8" w:color="969696"/>
            <w:bottom w:val="none" w:sz="0" w:space="0" w:color="auto"/>
            <w:right w:val="dashed" w:sz="6" w:space="8" w:color="969696"/>
          </w:divBdr>
        </w:div>
      </w:divsChild>
    </w:div>
    <w:div w:id="1297372899">
      <w:bodyDiv w:val="1"/>
      <w:marLeft w:val="0"/>
      <w:marRight w:val="0"/>
      <w:marTop w:val="0"/>
      <w:marBottom w:val="0"/>
      <w:divBdr>
        <w:top w:val="none" w:sz="0" w:space="0" w:color="auto"/>
        <w:left w:val="none" w:sz="0" w:space="0" w:color="auto"/>
        <w:bottom w:val="none" w:sz="0" w:space="0" w:color="auto"/>
        <w:right w:val="none" w:sz="0" w:space="0" w:color="auto"/>
      </w:divBdr>
    </w:div>
    <w:div w:id="1540899826">
      <w:bodyDiv w:val="1"/>
      <w:marLeft w:val="0"/>
      <w:marRight w:val="0"/>
      <w:marTop w:val="0"/>
      <w:marBottom w:val="0"/>
      <w:divBdr>
        <w:top w:val="none" w:sz="0" w:space="0" w:color="auto"/>
        <w:left w:val="none" w:sz="0" w:space="0" w:color="auto"/>
        <w:bottom w:val="none" w:sz="0" w:space="0" w:color="auto"/>
        <w:right w:val="none" w:sz="0" w:space="0" w:color="auto"/>
      </w:divBdr>
    </w:div>
    <w:div w:id="1564678604">
      <w:bodyDiv w:val="1"/>
      <w:marLeft w:val="0"/>
      <w:marRight w:val="0"/>
      <w:marTop w:val="0"/>
      <w:marBottom w:val="0"/>
      <w:divBdr>
        <w:top w:val="none" w:sz="0" w:space="0" w:color="auto"/>
        <w:left w:val="none" w:sz="0" w:space="0" w:color="auto"/>
        <w:bottom w:val="none" w:sz="0" w:space="0" w:color="auto"/>
        <w:right w:val="none" w:sz="0" w:space="0" w:color="auto"/>
      </w:divBdr>
      <w:divsChild>
        <w:div w:id="1074668016">
          <w:marLeft w:val="0"/>
          <w:marRight w:val="0"/>
          <w:marTop w:val="0"/>
          <w:marBottom w:val="0"/>
          <w:divBdr>
            <w:top w:val="none" w:sz="0" w:space="0" w:color="auto"/>
            <w:left w:val="dashed" w:sz="6" w:space="8" w:color="969696"/>
            <w:bottom w:val="none" w:sz="0" w:space="0" w:color="auto"/>
            <w:right w:val="none" w:sz="0" w:space="0" w:color="auto"/>
          </w:divBdr>
        </w:div>
        <w:div w:id="420568528">
          <w:marLeft w:val="0"/>
          <w:marRight w:val="0"/>
          <w:marTop w:val="0"/>
          <w:marBottom w:val="0"/>
          <w:divBdr>
            <w:top w:val="none" w:sz="0" w:space="0" w:color="auto"/>
            <w:left w:val="dashed" w:sz="6" w:space="8" w:color="969696"/>
            <w:bottom w:val="none" w:sz="0" w:space="0" w:color="auto"/>
            <w:right w:val="none" w:sz="0" w:space="0" w:color="auto"/>
          </w:divBdr>
        </w:div>
        <w:div w:id="968585502">
          <w:marLeft w:val="0"/>
          <w:marRight w:val="0"/>
          <w:marTop w:val="0"/>
          <w:marBottom w:val="0"/>
          <w:divBdr>
            <w:top w:val="none" w:sz="0" w:space="0" w:color="auto"/>
            <w:left w:val="dashed" w:sz="6" w:space="8" w:color="969696"/>
            <w:bottom w:val="none" w:sz="0" w:space="0" w:color="auto"/>
            <w:right w:val="none" w:sz="0" w:space="0" w:color="auto"/>
          </w:divBdr>
          <w:divsChild>
            <w:div w:id="340788262">
              <w:marLeft w:val="0"/>
              <w:marRight w:val="0"/>
              <w:marTop w:val="0"/>
              <w:marBottom w:val="0"/>
              <w:divBdr>
                <w:top w:val="none" w:sz="0" w:space="0" w:color="auto"/>
                <w:left w:val="none" w:sz="0" w:space="0" w:color="auto"/>
                <w:bottom w:val="none" w:sz="0" w:space="0" w:color="auto"/>
                <w:right w:val="none" w:sz="0" w:space="0" w:color="auto"/>
              </w:divBdr>
            </w:div>
          </w:divsChild>
        </w:div>
        <w:div w:id="1124884083">
          <w:marLeft w:val="0"/>
          <w:marRight w:val="0"/>
          <w:marTop w:val="0"/>
          <w:marBottom w:val="0"/>
          <w:divBdr>
            <w:top w:val="none" w:sz="0" w:space="0" w:color="auto"/>
            <w:left w:val="dashed" w:sz="6" w:space="8" w:color="969696"/>
            <w:bottom w:val="none" w:sz="0" w:space="0" w:color="auto"/>
            <w:right w:val="none" w:sz="0" w:space="0" w:color="auto"/>
          </w:divBdr>
        </w:div>
        <w:div w:id="2069835624">
          <w:marLeft w:val="0"/>
          <w:marRight w:val="0"/>
          <w:marTop w:val="0"/>
          <w:marBottom w:val="0"/>
          <w:divBdr>
            <w:top w:val="none" w:sz="0" w:space="0" w:color="auto"/>
            <w:left w:val="dashed" w:sz="6" w:space="8" w:color="969696"/>
            <w:bottom w:val="none" w:sz="0" w:space="0" w:color="auto"/>
            <w:right w:val="dashed" w:sz="6" w:space="8" w:color="969696"/>
          </w:divBdr>
        </w:div>
        <w:div w:id="1264457527">
          <w:marLeft w:val="0"/>
          <w:marRight w:val="0"/>
          <w:marTop w:val="0"/>
          <w:marBottom w:val="0"/>
          <w:divBdr>
            <w:top w:val="none" w:sz="0" w:space="0" w:color="auto"/>
            <w:left w:val="dashed" w:sz="6" w:space="8" w:color="969696"/>
            <w:bottom w:val="none" w:sz="0" w:space="0" w:color="auto"/>
            <w:right w:val="none" w:sz="0" w:space="0" w:color="auto"/>
          </w:divBdr>
        </w:div>
        <w:div w:id="655765976">
          <w:marLeft w:val="0"/>
          <w:marRight w:val="0"/>
          <w:marTop w:val="0"/>
          <w:marBottom w:val="0"/>
          <w:divBdr>
            <w:top w:val="none" w:sz="0" w:space="0" w:color="auto"/>
            <w:left w:val="dashed" w:sz="6" w:space="8" w:color="969696"/>
            <w:bottom w:val="none" w:sz="0" w:space="0" w:color="auto"/>
            <w:right w:val="none" w:sz="0" w:space="0" w:color="auto"/>
          </w:divBdr>
        </w:div>
        <w:div w:id="1653754196">
          <w:marLeft w:val="0"/>
          <w:marRight w:val="0"/>
          <w:marTop w:val="0"/>
          <w:marBottom w:val="0"/>
          <w:divBdr>
            <w:top w:val="none" w:sz="0" w:space="0" w:color="auto"/>
            <w:left w:val="dashed" w:sz="6" w:space="8" w:color="969696"/>
            <w:bottom w:val="none" w:sz="0" w:space="0" w:color="auto"/>
            <w:right w:val="none" w:sz="0" w:space="0" w:color="auto"/>
          </w:divBdr>
          <w:divsChild>
            <w:div w:id="1267150684">
              <w:marLeft w:val="0"/>
              <w:marRight w:val="0"/>
              <w:marTop w:val="0"/>
              <w:marBottom w:val="0"/>
              <w:divBdr>
                <w:top w:val="none" w:sz="0" w:space="0" w:color="auto"/>
                <w:left w:val="none" w:sz="0" w:space="0" w:color="auto"/>
                <w:bottom w:val="none" w:sz="0" w:space="0" w:color="auto"/>
                <w:right w:val="none" w:sz="0" w:space="0" w:color="auto"/>
              </w:divBdr>
            </w:div>
          </w:divsChild>
        </w:div>
        <w:div w:id="663583670">
          <w:marLeft w:val="0"/>
          <w:marRight w:val="0"/>
          <w:marTop w:val="0"/>
          <w:marBottom w:val="0"/>
          <w:divBdr>
            <w:top w:val="none" w:sz="0" w:space="0" w:color="auto"/>
            <w:left w:val="dashed" w:sz="6" w:space="8" w:color="969696"/>
            <w:bottom w:val="none" w:sz="0" w:space="0" w:color="auto"/>
            <w:right w:val="none" w:sz="0" w:space="0" w:color="auto"/>
          </w:divBdr>
        </w:div>
        <w:div w:id="701979559">
          <w:marLeft w:val="0"/>
          <w:marRight w:val="0"/>
          <w:marTop w:val="0"/>
          <w:marBottom w:val="0"/>
          <w:divBdr>
            <w:top w:val="none" w:sz="0" w:space="0" w:color="auto"/>
            <w:left w:val="dashed" w:sz="6" w:space="8" w:color="969696"/>
            <w:bottom w:val="none" w:sz="0" w:space="0" w:color="auto"/>
            <w:right w:val="dashed" w:sz="6" w:space="8" w:color="969696"/>
          </w:divBdr>
        </w:div>
        <w:div w:id="672562608">
          <w:marLeft w:val="0"/>
          <w:marRight w:val="0"/>
          <w:marTop w:val="0"/>
          <w:marBottom w:val="0"/>
          <w:divBdr>
            <w:top w:val="none" w:sz="0" w:space="0" w:color="auto"/>
            <w:left w:val="dashed" w:sz="6" w:space="8" w:color="969696"/>
            <w:bottom w:val="none" w:sz="0" w:space="0" w:color="auto"/>
            <w:right w:val="none" w:sz="0" w:space="0" w:color="auto"/>
          </w:divBdr>
        </w:div>
        <w:div w:id="2017684275">
          <w:marLeft w:val="0"/>
          <w:marRight w:val="0"/>
          <w:marTop w:val="0"/>
          <w:marBottom w:val="0"/>
          <w:divBdr>
            <w:top w:val="none" w:sz="0" w:space="0" w:color="auto"/>
            <w:left w:val="dashed" w:sz="6" w:space="8" w:color="969696"/>
            <w:bottom w:val="none" w:sz="0" w:space="0" w:color="auto"/>
            <w:right w:val="none" w:sz="0" w:space="0" w:color="auto"/>
          </w:divBdr>
        </w:div>
        <w:div w:id="2037080859">
          <w:marLeft w:val="0"/>
          <w:marRight w:val="0"/>
          <w:marTop w:val="0"/>
          <w:marBottom w:val="0"/>
          <w:divBdr>
            <w:top w:val="none" w:sz="0" w:space="0" w:color="auto"/>
            <w:left w:val="dashed" w:sz="6" w:space="8" w:color="969696"/>
            <w:bottom w:val="none" w:sz="0" w:space="0" w:color="auto"/>
            <w:right w:val="none" w:sz="0" w:space="0" w:color="auto"/>
          </w:divBdr>
          <w:divsChild>
            <w:div w:id="841971166">
              <w:marLeft w:val="0"/>
              <w:marRight w:val="0"/>
              <w:marTop w:val="0"/>
              <w:marBottom w:val="0"/>
              <w:divBdr>
                <w:top w:val="none" w:sz="0" w:space="0" w:color="auto"/>
                <w:left w:val="none" w:sz="0" w:space="0" w:color="auto"/>
                <w:bottom w:val="none" w:sz="0" w:space="0" w:color="auto"/>
                <w:right w:val="none" w:sz="0" w:space="0" w:color="auto"/>
              </w:divBdr>
            </w:div>
          </w:divsChild>
        </w:div>
        <w:div w:id="373820550">
          <w:marLeft w:val="0"/>
          <w:marRight w:val="0"/>
          <w:marTop w:val="0"/>
          <w:marBottom w:val="0"/>
          <w:divBdr>
            <w:top w:val="none" w:sz="0" w:space="0" w:color="auto"/>
            <w:left w:val="dashed" w:sz="6" w:space="8" w:color="969696"/>
            <w:bottom w:val="none" w:sz="0" w:space="0" w:color="auto"/>
            <w:right w:val="none" w:sz="0" w:space="0" w:color="auto"/>
          </w:divBdr>
        </w:div>
        <w:div w:id="1819691690">
          <w:marLeft w:val="0"/>
          <w:marRight w:val="0"/>
          <w:marTop w:val="0"/>
          <w:marBottom w:val="0"/>
          <w:divBdr>
            <w:top w:val="none" w:sz="0" w:space="0" w:color="auto"/>
            <w:left w:val="dashed" w:sz="6" w:space="8" w:color="969696"/>
            <w:bottom w:val="none" w:sz="0" w:space="0" w:color="auto"/>
            <w:right w:val="dashed" w:sz="6" w:space="8" w:color="969696"/>
          </w:divBdr>
        </w:div>
        <w:div w:id="1904679448">
          <w:marLeft w:val="0"/>
          <w:marRight w:val="0"/>
          <w:marTop w:val="0"/>
          <w:marBottom w:val="0"/>
          <w:divBdr>
            <w:top w:val="none" w:sz="0" w:space="0" w:color="auto"/>
            <w:left w:val="dashed" w:sz="6" w:space="8" w:color="969696"/>
            <w:bottom w:val="none" w:sz="0" w:space="0" w:color="auto"/>
            <w:right w:val="none" w:sz="0" w:space="0" w:color="auto"/>
          </w:divBdr>
        </w:div>
        <w:div w:id="752118700">
          <w:marLeft w:val="0"/>
          <w:marRight w:val="0"/>
          <w:marTop w:val="0"/>
          <w:marBottom w:val="0"/>
          <w:divBdr>
            <w:top w:val="none" w:sz="0" w:space="0" w:color="auto"/>
            <w:left w:val="dashed" w:sz="6" w:space="8" w:color="969696"/>
            <w:bottom w:val="none" w:sz="0" w:space="0" w:color="auto"/>
            <w:right w:val="none" w:sz="0" w:space="0" w:color="auto"/>
          </w:divBdr>
        </w:div>
        <w:div w:id="18050994">
          <w:marLeft w:val="0"/>
          <w:marRight w:val="0"/>
          <w:marTop w:val="0"/>
          <w:marBottom w:val="0"/>
          <w:divBdr>
            <w:top w:val="none" w:sz="0" w:space="0" w:color="auto"/>
            <w:left w:val="dashed" w:sz="6" w:space="8" w:color="969696"/>
            <w:bottom w:val="none" w:sz="0" w:space="0" w:color="auto"/>
            <w:right w:val="none" w:sz="0" w:space="0" w:color="auto"/>
          </w:divBdr>
          <w:divsChild>
            <w:div w:id="1106654455">
              <w:marLeft w:val="0"/>
              <w:marRight w:val="0"/>
              <w:marTop w:val="0"/>
              <w:marBottom w:val="0"/>
              <w:divBdr>
                <w:top w:val="none" w:sz="0" w:space="0" w:color="auto"/>
                <w:left w:val="none" w:sz="0" w:space="0" w:color="auto"/>
                <w:bottom w:val="none" w:sz="0" w:space="0" w:color="auto"/>
                <w:right w:val="none" w:sz="0" w:space="0" w:color="auto"/>
              </w:divBdr>
            </w:div>
          </w:divsChild>
        </w:div>
        <w:div w:id="682896333">
          <w:marLeft w:val="0"/>
          <w:marRight w:val="0"/>
          <w:marTop w:val="0"/>
          <w:marBottom w:val="0"/>
          <w:divBdr>
            <w:top w:val="none" w:sz="0" w:space="0" w:color="auto"/>
            <w:left w:val="dashed" w:sz="6" w:space="8" w:color="969696"/>
            <w:bottom w:val="none" w:sz="0" w:space="0" w:color="auto"/>
            <w:right w:val="none" w:sz="0" w:space="0" w:color="auto"/>
          </w:divBdr>
        </w:div>
        <w:div w:id="1794395624">
          <w:marLeft w:val="0"/>
          <w:marRight w:val="0"/>
          <w:marTop w:val="0"/>
          <w:marBottom w:val="0"/>
          <w:divBdr>
            <w:top w:val="none" w:sz="0" w:space="0" w:color="auto"/>
            <w:left w:val="dashed" w:sz="6" w:space="8" w:color="969696"/>
            <w:bottom w:val="none" w:sz="0" w:space="0" w:color="auto"/>
            <w:right w:val="dashed" w:sz="6" w:space="8" w:color="969696"/>
          </w:divBdr>
        </w:div>
      </w:divsChild>
    </w:div>
    <w:div w:id="1609005479">
      <w:bodyDiv w:val="1"/>
      <w:marLeft w:val="0"/>
      <w:marRight w:val="0"/>
      <w:marTop w:val="0"/>
      <w:marBottom w:val="0"/>
      <w:divBdr>
        <w:top w:val="none" w:sz="0" w:space="0" w:color="auto"/>
        <w:left w:val="none" w:sz="0" w:space="0" w:color="auto"/>
        <w:bottom w:val="none" w:sz="0" w:space="0" w:color="auto"/>
        <w:right w:val="none" w:sz="0" w:space="0" w:color="auto"/>
      </w:divBdr>
    </w:div>
    <w:div w:id="195890275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yicai.com/" TargetMode="External"/><Relationship Id="rId18" Type="http://schemas.openxmlformats.org/officeDocument/2006/relationships/oleObject" Target="embeddings/oleObject1.bin"/><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hyperlink" Target="https://hz.lianjia.com/xiaoqu/daguan/pg2cro21/" TargetMode="Externa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hyperlink" Target="https://lbs.amap.com/tools/picker" TargetMode="External"/><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eader" Target="header2.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eader" Target="header3.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hz.lianjia.com/xiaoqu/daguan/pg2cro21/" TargetMode="External"/><Relationship Id="rId53" Type="http://schemas.openxmlformats.org/officeDocument/2006/relationships/image" Target="media/image30.png"/><Relationship Id="rId58"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api.map.baidu.com/lbsapi/getpoint/index.html" TargetMode="External"/><Relationship Id="rId14" Type="http://schemas.openxmlformats.org/officeDocument/2006/relationships/hyperlink" Target="https://data.wgly.hangzhou.gov.cn/hom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1.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ershoufangdata.com/index.html?city=hz" TargetMode="External"/><Relationship Id="rId56" Type="http://schemas.openxmlformats.org/officeDocument/2006/relationships/image" Target="media/image32.png"/><Relationship Id="rId8" Type="http://schemas.openxmlformats.org/officeDocument/2006/relationships/hyperlink" Target="https://hz.lianjia.com/xiaoqu/banshan/?from=rec"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wmf"/><Relationship Id="rId25" Type="http://schemas.openxmlformats.org/officeDocument/2006/relationships/image" Target="media/image12.png"/><Relationship Id="rId33" Type="http://schemas.openxmlformats.org/officeDocument/2006/relationships/footer" Target="footer3.xm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hyperlink" Target="https://data.wgly.hangzhou.gov.cn/ho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eader" Target="header1.xml"/><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hyperlink" Target="https://ershoufangdata.com/sellinfo?city=hz" TargetMode="External"/><Relationship Id="rId31" Type="http://schemas.openxmlformats.org/officeDocument/2006/relationships/footer" Target="footer2.xm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B0D897-9547-4AD4-879D-AED729A13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TotalTime>
  <Pages>28</Pages>
  <Words>7207</Words>
  <Characters>11965</Characters>
  <Application>Microsoft Office Word</Application>
  <DocSecurity>0</DocSecurity>
  <Lines>664</Lines>
  <Paragraphs>684</Paragraphs>
  <ScaleCrop>false</ScaleCrop>
  <Company/>
  <LinksUpToDate>false</LinksUpToDate>
  <CharactersWithSpaces>18488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浙江大学研究生学位论文编写规则</dc:title>
  <dc:subject/>
  <dc:creator>邵宇浩</dc:creator>
  <cp:keywords/>
  <dc:description/>
  <cp:lastModifiedBy>炜 周</cp:lastModifiedBy>
  <cp:revision>1199</cp:revision>
  <cp:lastPrinted>2023-03-18T04:57:00Z</cp:lastPrinted>
  <dcterms:created xsi:type="dcterms:W3CDTF">2023-03-17T12:51:00Z</dcterms:created>
  <dcterms:modified xsi:type="dcterms:W3CDTF">2024-04-06T10:52:00Z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